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652683184" r:id="rId7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37E7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B90FF3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„</w:t>
      </w:r>
      <w:r>
        <w:rPr>
          <w:rFonts w:ascii="Times New Roman" w:hAnsi="Times New Roman" w:cs="Times New Roman"/>
          <w:sz w:val="24"/>
          <w:szCs w:val="24"/>
        </w:rPr>
        <w:t>Главен</w:t>
      </w:r>
      <w:r w:rsidRPr="00B90FF3">
        <w:rPr>
          <w:rFonts w:ascii="Times New Roman" w:hAnsi="Times New Roman" w:cs="Times New Roman"/>
          <w:sz w:val="24"/>
          <w:szCs w:val="24"/>
        </w:rPr>
        <w:t xml:space="preserve"> експерт” в дирекция „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90FF3">
        <w:rPr>
          <w:rFonts w:ascii="Times New Roman" w:hAnsi="Times New Roman" w:cs="Times New Roman"/>
          <w:sz w:val="24"/>
          <w:szCs w:val="24"/>
        </w:rPr>
        <w:t>” – 1 /една/ щатна бройка при Община Иваново</w:t>
      </w:r>
    </w:p>
    <w:p w:rsidR="004537E7" w:rsidRPr="00291F32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Допуснати кандидати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4537E7" w:rsidRPr="00B90FF3" w:rsidTr="00F232FA">
        <w:tc>
          <w:tcPr>
            <w:tcW w:w="817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839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537E7" w:rsidTr="00F232FA">
        <w:tc>
          <w:tcPr>
            <w:tcW w:w="817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4537E7">
              <w:rPr>
                <w:rFonts w:ascii="Times New Roman" w:hAnsi="Times New Roman" w:cs="Times New Roman"/>
                <w:sz w:val="24"/>
                <w:szCs w:val="24"/>
              </w:rPr>
              <w:t xml:space="preserve"> Стоянова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934"/>
        <w:gridCol w:w="4511"/>
      </w:tblGrid>
      <w:tr w:rsidR="001E6979" w:rsidRPr="00977052" w:rsidTr="00F232FA">
        <w:trPr>
          <w:trHeight w:val="22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за недопускане</w:t>
            </w:r>
          </w:p>
        </w:tc>
      </w:tr>
      <w:tr w:rsidR="001E6979" w:rsidRPr="00977052" w:rsidTr="00F232FA">
        <w:trPr>
          <w:trHeight w:val="226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092550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Невяна Енчева Атанасова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Професионалния опит не отговаря на изискванията за заемането на длъжността</w:t>
            </w:r>
          </w:p>
          <w:p w:rsidR="001E6979" w:rsidRPr="00977052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979" w:rsidRPr="00977052" w:rsidTr="00F232FA">
        <w:trPr>
          <w:trHeight w:val="226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977052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Pr="00092550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Василев Вълчев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1E6979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Професионалния опит не отговаря на изискванията за заемането на длъжността</w:t>
            </w:r>
          </w:p>
          <w:p w:rsidR="001E6979" w:rsidRPr="00977052" w:rsidRDefault="001E6979" w:rsidP="00F232FA">
            <w:pPr>
              <w:spacing w:after="0" w:line="226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7E7" w:rsidRPr="001E6979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802F82" w:rsidRDefault="004537E7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Председател на конкурсната комисия Галина </w:t>
      </w:r>
      <w:proofErr w:type="spellStart"/>
      <w:r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Иларионова</w:t>
      </w:r>
      <w:proofErr w:type="spellEnd"/>
      <w:r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Секретар на Община Иваново.</w:t>
      </w:r>
    </w:p>
    <w:p w:rsidR="000E4405" w:rsidRDefault="004537E7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0E4405" w:rsidRDefault="000E4405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E4405" w:rsidRDefault="000E4405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2F82" w:rsidRDefault="004537E7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802F82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05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802F82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06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802F82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20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</w:t>
      </w:r>
      <w:bookmarkEnd w:id="0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Подпис:      </w:t>
      </w:r>
    </w:p>
    <w:p w:rsidR="004537E7" w:rsidRPr="00B90FF3" w:rsidRDefault="00802F82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/</w:t>
      </w:r>
      <w:r w:rsidR="0054410A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bookmarkStart w:id="1" w:name="_GoBack"/>
      <w:bookmarkEnd w:id="1"/>
      <w:r w:rsidR="004537E7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</w:p>
    <w:p w:rsidR="00C7051A" w:rsidRDefault="00C7051A"/>
    <w:sectPr w:rsidR="00C7051A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8CD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E4405"/>
    <w:rsid w:val="001E6979"/>
    <w:rsid w:val="004537E7"/>
    <w:rsid w:val="0054410A"/>
    <w:rsid w:val="005D528B"/>
    <w:rsid w:val="00802F82"/>
    <w:rsid w:val="00815A0F"/>
    <w:rsid w:val="00C7051A"/>
    <w:rsid w:val="00D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2020-06-03T06:16:00Z</dcterms:created>
  <dcterms:modified xsi:type="dcterms:W3CDTF">2020-06-03T06:53:00Z</dcterms:modified>
</cp:coreProperties>
</file>