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A92556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851B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692F1D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9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692F1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92556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2</w:t>
      </w:r>
      <w:r w:rsidR="00692F1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692F1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92F1D" w:rsidRPr="00692F1D" w:rsidRDefault="00692F1D" w:rsidP="00692F1D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Продажба на урегулиран поземлен имот ХІІІ-933 в кв. 94 по регулационния план на с. Тръстеник, община Иваново, област Русе по реда на чл. 35, ал. 3 от ЗОС.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27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2. Определяне на представител за участие в редовно заседание на Общото събрание на съдружниците на „ВиК" ООД - гр. Русе.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208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Продажба на поземлен имот (ПИ) с идентификатор 72028.133.409 (номер по предходен план: УПИ II-74, кв. 12) по кадастралната карта и кадастралните регистри на с. Табачка, общ. Иваново, обл. Русе, по реда на чл. 35, ал. 3 от Закона за общинската собственост.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209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4. Приемане на Общинска стратегия за подкрепа за личностно развитие на децата и учениците в Община Иваново (2025-2027).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211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Вземане на решение за определяне на пазарна цена и провеждане на търг с тайно наддаване за продажба на незастроен УПИ ХVІ-53Б в кв. 4 по регулационния план на селищно образувание „Стълпище“, с. Мечка, община Иваново, област Русе. </w:t>
      </w:r>
    </w:p>
    <w:p w:rsidR="00692F1D" w:rsidRPr="00692F1D" w:rsidRDefault="00692F1D" w:rsidP="00692F1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213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Приемане на Отчет за дейността по снегопочистването и зимното поддържане на общинската пътна мрежа и улиците в населените места в община Иваново през експлоатационен зимен сезон 2024-2025 г.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219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подробен устройствен план /ПУП/ –  парцеларен план /ПП/ за обект: “Изграждане на водопровод захранващ поземлен имот с идентификатор 51768.80.11, местност „Голям лом” по кадастралната карта и кадастралните регистри (КККР) на с. Нисово, общ. Иваново, обл. Русе“.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. Одобряване на задание и разрешаване изработване на подробен устройствен план - план за застрояване (ПУП-ПЗ) за поземлен имот (ПИ) с идентификатор 56397.927.5, местност „В село“ по кадастралната карта и кадастралните регистри на с. Пиргово, община Иваново, област Русе.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221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Промяна в структурата и числеността на общинска администрация Иваново.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225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. Допълване на списъка за капиталови разходи и изменение на Бюджета на Община Иваново за 2025 г.</w:t>
      </w:r>
    </w:p>
    <w:p w:rsidR="00692F1D" w:rsidRPr="00692F1D" w:rsidRDefault="00692F1D" w:rsidP="00692F1D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226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1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. Корекция и допълване на списъка за капиталови разходи и изменение на Бюджета на Община Иваново за 2025 г.</w:t>
      </w:r>
    </w:p>
    <w:p w:rsidR="00692F1D" w:rsidRPr="00692F1D" w:rsidRDefault="00692F1D" w:rsidP="00692F1D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229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. Допълване на списъка за капиталови разходи и изменение на Бюджета на Община Иваново за 2025 г.</w:t>
      </w:r>
    </w:p>
    <w:p w:rsidR="00692F1D" w:rsidRPr="00692F1D" w:rsidRDefault="00692F1D" w:rsidP="00692F1D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692F1D" w:rsidRPr="00692F1D" w:rsidRDefault="00692F1D" w:rsidP="00692F1D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236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692F1D" w:rsidRPr="00692F1D" w:rsidRDefault="00692F1D" w:rsidP="00692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92F1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692F1D">
        <w:rPr>
          <w:rFonts w:ascii="Times New Roman" w:eastAsia="Times New Roman" w:hAnsi="Times New Roman" w:cs="Times New Roman"/>
          <w:sz w:val="28"/>
          <w:szCs w:val="28"/>
          <w:lang w:eastAsia="bg-BG"/>
        </w:rPr>
        <w:t>. Текущи въпроси и питания.</w:t>
      </w:r>
    </w:p>
    <w:p w:rsidR="00692F1D" w:rsidRPr="00692F1D" w:rsidRDefault="00692F1D" w:rsidP="00692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№302</w:t>
      </w: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Дава съгласие </w:t>
      </w:r>
      <w:r w:rsidRPr="0090300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да бъде извършена продажба на</w:t>
      </w: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застроено дворно място, представляващо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урегулиран поземлен имот ХІІІ-933 в кв. 94 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 регулационния план на с. Тръстеник, община Иваново, област Русе, одобрен със Заповед № 1720/14.12.1966 г. на ОНС – Русе, с административен адрес: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ул. „Минзухар“ № 3,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 площ от 1130 кв.м,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предмет на Акт за частна общинска собственост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№ 2924/12.05.2025 г.,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5246/16.05.2025 г., акт № 18, том 14, дело № 2832, ДВР 5110, на собственика на законно построени върху имота сгради.</w:t>
      </w:r>
    </w:p>
    <w:p w:rsidR="00903008" w:rsidRPr="00903008" w:rsidRDefault="00903008" w:rsidP="0090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903008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90300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9 570,00 лв. (девет хиляди петстотин и седемдесет лева) </w:t>
      </w:r>
      <w:r w:rsidRPr="0090300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903008" w:rsidRPr="00903008" w:rsidRDefault="00903008" w:rsidP="0090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90300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Тръстеник, община Иваново, област Русе.</w:t>
      </w:r>
    </w:p>
    <w:p w:rsidR="00903008" w:rsidRPr="00903008" w:rsidRDefault="00903008" w:rsidP="0090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903008" w:rsidRPr="00903008" w:rsidRDefault="00903008" w:rsidP="0090300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903008" w:rsidRDefault="00903008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№303</w:t>
      </w: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2 и ал. 1, т. 15 и т. 23, във връзка с чл. 27, ал. 4 и ал. 5 от ЗМСМА, чл. 60 от АПК 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дейност, Общински съвет Иваново РЕШИ:</w:t>
      </w: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ДАВА СЪГЛАСИЕ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Община Иваново да участва в Общото събрание на съдружниците на „ВиК" ООД - Русе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на 27.06.2025 г. (петък) от 14:00 часа в административната сграда на дружеството в гр. Русе, ул. „Добруджа" 6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Георги Миланов – кмет на Община Иваново за представител на Общината в Общото събрание на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 xml:space="preserve">съдружниците 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на „ВиК" ООД - гр. Русе.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3. При невъзможност кметът на Община Иваново да участва в събранието на съдружниците  на „ВиК" ООД - гр. Русе,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Пламен Дончев – заместник-кмет на Община Иваново за представител на Общината в Общото събрание на „ВиК" ООД - Русе.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 xml:space="preserve">ОПРЕДЕЛЯ 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>мандат на представителя на Община Иваново в Общото събрание на „ВиК" ООД - гр. Русе, в рамките на заседанието на 27.06.2025 г.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СЪГЛАСУВА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следната позиция на Община Иваново по точките от дневния ред на Общото събрание на съдружниците на „ВиК" ООД - Русе на 27.06.2025 г.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/петък/ и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ОПРАВОМОЩАВА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представителя на Община Иваново да гласува, както следва: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По т. 1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от дневния ред: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>ОСС приема отчета на Управителя за дейността на „ВиК“ ООД – гр. Русе за 2024 г.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По т. 2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от дневния ред: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>ОСС приема годишния финансов отчет на „ВиК“ ООД – гр. Русе за 2024 г. и одиторски доклад.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По т. 3 от дневния ред: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>ОСС взема решение печалбата за финансовата 2024г. на „ВиК“ ООД – гр. Русе да се отнесе в сметка „Други резерви“ на дружеството, в съответствие с Разпореждане № 1 на Министерски съвет от 02.05.2025 г. за установяване и внасяне в полза на държавата на отчисления от печалбата от държавните предприятия и търговските дружества с държавно участие в капитала.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По т. 4 от дневния ред: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>ОСС приема Доклада на одитния комитет на „ВиК“ ООД – гр. Русе за 2024г.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По т. 5 от дневния ред: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>ОСС взема решение за приемане на предложението на управителя на дружеството (във връзка с проведена в дружеството процедура за избор на одитор за 2025 г. и протокол от 07.05.2025 г. на назначена от управителя комисия) и препоръка на одитния комитет от 14.05.2025 г. (направена съгласно изискванията на ч. 108, ал. 1, т. 6 от ЗНФОИСУ), за избора на „Приморска одиторска компания“ ООД, гр. Варна, с регистрация № 086 в Публичния регистър на одиторските дружества – регистрирани одитори в Република България, членове на Института на дипломираните експерт-счетоводители в България, с отговорен (ключов) за одита Илия Илиев – регистриран одитор с диплома № 483/1999 г., за извършване на проверка и заверка на годишния финансов отчет на „ВиК“ ООД – гр. Русе за 2025 г. Възнаграждението по договора с изпълнителя да бъде не по-високо от 25 500 (двадесет и пет хиляди и петстотин) лева без ДДС.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По т. 6 от дневния ред: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>ОСС приема изпълнението на одобрената бизнес програма на „ВиК“ ООД – гр. Русе за 2024г.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По т. 7 от дневния ред: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>ОСС приема предложения Статут на Одитния комитет.</w:t>
      </w:r>
    </w:p>
    <w:p w:rsidR="00903008" w:rsidRPr="00903008" w:rsidRDefault="00903008" w:rsidP="00903008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03008" w:rsidRPr="00903008" w:rsidRDefault="00903008" w:rsidP="00903008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3008">
        <w:rPr>
          <w:rFonts w:ascii="Times New Roman" w:eastAsia="Times New Roman" w:hAnsi="Times New Roman" w:cs="Times New Roman"/>
          <w:sz w:val="28"/>
          <w:szCs w:val="24"/>
        </w:rPr>
        <w:tab/>
        <w:t>6. На основания чл. 60, ал. 1 от Административнопроцесуалния кодекс допуска предварително изпълнение на решението.</w:t>
      </w:r>
    </w:p>
    <w:p w:rsidR="006E6E83" w:rsidRDefault="006E6E83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D3103" w:rsidRPr="00EC1FCF" w:rsidRDefault="001D310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№304</w:t>
      </w: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90300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Дава съгласие </w:t>
      </w:r>
      <w:r w:rsidRPr="0090300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да бъде извършена продажба на</w:t>
      </w: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ПИ с идентификатор 72028.133.409 с площ от 1345 кв.м.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, по кадастралната карта и кадастралните регистри на с. Табачка, общ. Иваново, обл. Русе, одобрени със Заповед № РД-18-350/22.05.2019 г. на Изпълнителен директор на АГКК, предишен идентификатор: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няма,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номер по предходен план: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 xml:space="preserve">74, 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>квартал: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 xml:space="preserve"> 12, 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>парцел: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,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с административен адрес: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 xml:space="preserve">с. Табачка, улица „Васил Левски“ № 101, 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трайно предназначение на територията: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урбанизирана,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 начин на трайно ползване: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 xml:space="preserve">ниско застрояване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(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>до 10 м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)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r w:rsidRPr="00903008">
        <w:rPr>
          <w:rFonts w:ascii="Times New Roman" w:eastAsia="Times New Roman" w:hAnsi="Times New Roman" w:cs="Times New Roman"/>
          <w:sz w:val="28"/>
          <w:szCs w:val="24"/>
        </w:rPr>
        <w:t xml:space="preserve">при граници и съседи: поземлени имоти с идентификатори </w:t>
      </w:r>
      <w:r w:rsidRPr="00903008">
        <w:rPr>
          <w:rFonts w:ascii="Times New Roman" w:eastAsia="Calibri" w:hAnsi="Times New Roman" w:cs="Times New Roman"/>
          <w:sz w:val="28"/>
          <w:szCs w:val="24"/>
        </w:rPr>
        <w:t>72028.133.408, 72028.133.407, 72028.133.406, 72028.133.405, 72028.133.432, 72028.133.421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</w:t>
      </w:r>
      <w:r w:rsidRPr="00903008">
        <w:rPr>
          <w:rFonts w:ascii="Times New Roman" w:eastAsia="Calibri" w:hAnsi="Times New Roman" w:cs="Times New Roman"/>
          <w:sz w:val="28"/>
          <w:szCs w:val="24"/>
        </w:rPr>
        <w:t xml:space="preserve">72028.133.403, 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предмет на Акт за частна общинска собственост </w:t>
      </w:r>
      <w:r w:rsidRPr="0090300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>АЧОС</w:t>
      </w:r>
      <w:r w:rsidRPr="0090300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№ 2495/03.02.2023 г., вписан в Служба по вписванията – Русе под вх. рег. № 1035/03.02.2023 г., акт № 25, том 3, дело № 452, ДВР 1036,  на собствениците на законно построена върху имота сграда.</w:t>
      </w:r>
    </w:p>
    <w:p w:rsidR="00903008" w:rsidRPr="00903008" w:rsidRDefault="00903008" w:rsidP="0090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903008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90300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16 530</w:t>
      </w: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,00</w:t>
      </w: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лв. (шестнадесет хиляди петстотин и тридесет лева) </w:t>
      </w:r>
      <w:r w:rsidRPr="0090300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903008" w:rsidRPr="00903008" w:rsidRDefault="00903008" w:rsidP="0090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903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90300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Табачка, общ. Иваново, обл. Русе.</w:t>
      </w:r>
    </w:p>
    <w:p w:rsidR="00903008" w:rsidRPr="00903008" w:rsidRDefault="00903008" w:rsidP="0090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3A36D3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03008" w:rsidRDefault="00903008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>№305</w:t>
      </w:r>
    </w:p>
    <w:p w:rsidR="00903008" w:rsidRPr="00903008" w:rsidRDefault="00903008" w:rsidP="00903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300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90300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12 и ал. 2, във връзка с чл. 27, ал. 3 от Закона за местното самоуправление и местната администрация и чл. 197, ал. 1 от Закона за предучилищното и училищното образование, Общински съвет Иваново РЕШИ:</w:t>
      </w:r>
    </w:p>
    <w:p w:rsidR="00903008" w:rsidRPr="00903008" w:rsidRDefault="00903008" w:rsidP="00903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903008" w:rsidRPr="00903008" w:rsidRDefault="00903008" w:rsidP="009030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0300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90300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Общинска стратегия за подкрепа за личностното развитие на децата и учениците в Община Иваново (2025-2027).</w:t>
      </w:r>
    </w:p>
    <w:p w:rsidR="001A0E34" w:rsidRPr="001A0E34" w:rsidRDefault="001A0E34" w:rsidP="001A0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D845FC" w:rsidRPr="00EC1FCF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№306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006D90" w:rsidRPr="00006D90" w:rsidRDefault="00006D90" w:rsidP="00006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УПИ ХVІ-53Б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 4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регулационния план на селищно образувание „Стълпище“, с. Мечка, община Иваново, област Русе, одобрен със Заповед № 181/15.07.1999 г. на Кмета на Община Иваново, с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площ от 90 кв.м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незастроен, при граници на имота: на север: землищна граница, на изток: УПИ І, на юг: УПИ ХV-53а, на запад: землищна граница,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предмет на АЧОС № 911/07.01.2014 г.,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143/09.01.2014 г., вписан под № 63, том 1, ДВР 151, н.д. 52.</w:t>
      </w:r>
    </w:p>
    <w:p w:rsidR="00006D90" w:rsidRPr="00006D90" w:rsidRDefault="00006D90" w:rsidP="00006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1 950,00 лв. (хиляда деветстотин и петдесет лева)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006D90" w:rsidRPr="00006D90" w:rsidRDefault="00006D90" w:rsidP="00006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006D90" w:rsidRPr="00006D90" w:rsidRDefault="00006D90" w:rsidP="00006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Мечка, община Иваново, област Русе.</w:t>
      </w:r>
    </w:p>
    <w:p w:rsidR="00006D90" w:rsidRPr="00006D90" w:rsidRDefault="00006D90" w:rsidP="00006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Възлага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845FC" w:rsidRPr="00BD6877" w:rsidRDefault="00D845F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№307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Закона за местното самоуправление и местната администрация, Общински съвет Иваново РЕШИ:</w:t>
      </w:r>
    </w:p>
    <w:p w:rsidR="00006D90" w:rsidRPr="00006D90" w:rsidRDefault="00006D90" w:rsidP="0000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Pr="00006D90" w:rsidRDefault="00006D90" w:rsidP="00006D90">
      <w:pPr>
        <w:tabs>
          <w:tab w:val="left" w:pos="709"/>
          <w:tab w:val="left" w:pos="851"/>
        </w:tabs>
        <w:spacing w:after="0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дейността по снегопочистване и зимно поддържане на общинска пътна мрежа и улиците в населените места в община Иваново през експлоатационен сезон 2024-2025 г. </w:t>
      </w:r>
    </w:p>
    <w:p w:rsidR="006E6E83" w:rsidRPr="006E6E83" w:rsidRDefault="006E6E83" w:rsidP="006E6E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1A0E34" w:rsidRDefault="001A0E3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№308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/ЗМСМА/, чл. 129, ал. 1, във връзка със чл.110, ал. 1, т. 5 и чл. 125, ал. 2 от Закона за устройство на територията /ЗУТ/, чл.60 от АПК, чл. 124а, ал. 1 и заявление с вх. № ОБА3-85/10.03.2025 г., Общински съвет Иваново </w:t>
      </w:r>
      <w:r w:rsidRPr="00006D9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подробен устройствен план /ПУП/ -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обект: 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“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Изграждане на 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водопровод захранващ поземлен имот с идентификатор 51768.80.11, местност “Голям лом”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КККР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с. Нисово, общ. Иваново, обл. Русе“.</w:t>
      </w:r>
    </w:p>
    <w:p w:rsidR="00006D90" w:rsidRPr="00006D90" w:rsidRDefault="00006D90" w:rsidP="000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2.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006D90" w:rsidRPr="00006D90" w:rsidRDefault="00006D90" w:rsidP="00006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3. На основание чл.60 от АПК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допуска предварително изпълнение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настоящото решението.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06D90" w:rsidRDefault="00006D9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№309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(ЗМСМА), чл. 60 от Административнопроцесуалния кодекс (АПК), чл. 124а, ал. 1, във връзка с чл. 110, ал. 1, т. 3 и чл. 125, ал. 2 от Закона за устройство на територията (ЗУТ) и Заявление с вх. № ОБА3-168/13.05.2025 г., Общински съвет Иваново РЕШИ: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006D90" w:rsidRPr="00006D90" w:rsidRDefault="00006D90" w:rsidP="00006D9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1.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Одобрява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 разрешава изработване на подробен устройствен план - план за застрояване (ПУП-ПЗ) за поземлен имот (ПИ) с идентификатор 56397.927.5, местност „В село“  по кадастралната карта и кадастралните регистри на с. Пиргово, община Иваново, област Русе.</w:t>
      </w:r>
    </w:p>
    <w:p w:rsidR="00006D90" w:rsidRPr="00006D90" w:rsidRDefault="00006D90" w:rsidP="00006D9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:rsidR="00006D90" w:rsidRPr="00006D90" w:rsidRDefault="00006D90" w:rsidP="000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3. На основание чл. 60 от АПК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допуска предварително изпълнение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настоящото решението.</w:t>
      </w:r>
    </w:p>
    <w:p w:rsidR="00D845FC" w:rsidRDefault="00D845FC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006D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310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2 и ал. 2, чл. 27, ал. 4 от Закона за местното самоуправление и местната администрация</w:t>
      </w: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І. ОДОБРЯВА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обща численост и структура на общинска администрация в Община Иваново – 85 щатни бройки, както следва: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Администрация в общината –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5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8,5 щатни бройки, в т.ч.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Кмет на Община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              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- 1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Заместник - кмет на община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- 2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Секретар на община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        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- 1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Директори на дирекции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  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- 2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Главен архитект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- 0,5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Звено „Вътрешен одит“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  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- 2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Финансов контрольор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     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- 1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bg-BG"/>
        </w:rPr>
      </w:pPr>
    </w:p>
    <w:p w:rsidR="00006D90" w:rsidRPr="00006D90" w:rsidRDefault="00006D90" w:rsidP="00006D90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Дирекция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„Административно правно обслужване, финанси и управление на собствеността“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- 26 броя. 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Дирекция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„Специализирана администрация”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–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 броя;</w:t>
      </w:r>
    </w:p>
    <w:p w:rsidR="00006D90" w:rsidRPr="00006D90" w:rsidRDefault="00006D90" w:rsidP="00006D9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Администрация в кметствата – 26,5 щ. бр., в това число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Кметове на кметства – 8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Кметски наместници – 4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„Административно и техническо обслужване” – 9,5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„Финансово-счетоводни дейности” – 5 щ. бр.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І. ОДОБРЕНАТА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структура влиза в сила, считано от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01.07.2025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г.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І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І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. 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ВЪЗЛАГА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да утвърди длъжностно щатно разписание, съобразно одобрената структура.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IV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 ВЪЗЛАГА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да предприеме необходимите действия по актуализиране на Устройствения правилник на общинска администрация -  Иваново, по приетата с т.</w:t>
      </w:r>
      <w:r w:rsidRPr="00006D9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I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структура.   </w:t>
      </w:r>
    </w:p>
    <w:p w:rsidR="006E6E83" w:rsidRPr="006E6E83" w:rsidRDefault="006E6E83" w:rsidP="006E6E83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006D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311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 ал. 1, т. 6 и т. 8 във връзка с чл. 27, ал. 4 и ал. 5 от Закона за местното самоуправление и местната администрация (ЗМСМА), чл. 60 от Администравнопроцесуалния кодекс (АПК)‚ чл. 124, ал.1 и ал.2 и чл. 127, ал. 1 от Закона за публичните финанси, Общински съвет Иваново РЕШИ: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2025 г., както следва: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„Общи държавни служби“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122 „Общинска администрация“ 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5201 Придобиване на компютри и хардуер                           - 6 400 лв.</w:t>
      </w:r>
    </w:p>
    <w:p w:rsidR="00006D90" w:rsidRPr="00006D90" w:rsidRDefault="00006D90" w:rsidP="00006D9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5203 Придобиване на друго оборудване, машини и съоръжения</w:t>
      </w:r>
    </w:p>
    <w:p w:rsidR="00006D90" w:rsidRPr="00006D90" w:rsidRDefault="00006D90" w:rsidP="00006D9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                                                                                           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+ 6 400 лв.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„Жилищно строителство, благоустройство, комунално стопанство и опазване на околната среда“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603 „Водоснабдяване и канализация“ 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§ 0098 Резерв за непредвидими и неотложни разходи        - 234 330 лв.</w:t>
      </w:r>
    </w:p>
    <w:p w:rsidR="00006D90" w:rsidRPr="00006D90" w:rsidRDefault="00006D90" w:rsidP="00006D9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 ремонт  на ДМА                                          + 234 330 лв.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606 „Изграждане, ремонт и поддържане на улична мрежа“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 ремонт  на ДМА                                                 + 600 лв.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3. Функция „Разходи некласифицирани в другите функции“</w:t>
      </w:r>
    </w:p>
    <w:p w:rsidR="00006D90" w:rsidRPr="00006D90" w:rsidRDefault="00006D90" w:rsidP="00006D9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                  - 600 лв.   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и коригира списъка за капиталови разходи за 20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25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г., както следва:</w:t>
      </w:r>
    </w:p>
    <w:p w:rsidR="00006D90" w:rsidRP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13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3261"/>
        <w:gridCol w:w="992"/>
        <w:gridCol w:w="992"/>
        <w:gridCol w:w="709"/>
        <w:gridCol w:w="992"/>
        <w:gridCol w:w="425"/>
        <w:gridCol w:w="992"/>
        <w:gridCol w:w="525"/>
        <w:gridCol w:w="1039"/>
      </w:tblGrid>
      <w:tr w:rsidR="00006D90" w:rsidRPr="00006D90" w:rsidTr="00006D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 xml:space="preserve">          ДЕЙНОСТ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§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 xml:space="preserve">Приет бюджет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Коригиран бюджет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Разлика</w:t>
            </w:r>
          </w:p>
        </w:tc>
      </w:tr>
      <w:tr w:rsidR="00006D90" w:rsidRPr="00006D90" w:rsidTr="00006D90">
        <w:trPr>
          <w:cantSplit/>
          <w:trHeight w:val="20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Целева субсидия</w:t>
            </w:r>
          </w:p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Преходен остатък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Собствени</w:t>
            </w:r>
          </w:p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Отчисления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6D90" w:rsidRPr="00006D90" w:rsidTr="00006D90">
        <w:trPr>
          <w:cantSplit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Функция „Общинска администрация“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GB"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val="en-GB" w:eastAsia="bg-BG"/>
              </w:rPr>
              <w:t>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GB"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val="en-GB" w:eastAsia="bg-BG"/>
              </w:rPr>
              <w:t>6400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GB"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0</w:t>
            </w:r>
          </w:p>
        </w:tc>
      </w:tr>
      <w:tr w:rsidR="00006D90" w:rsidRPr="00006D90" w:rsidTr="00006D90">
        <w:trPr>
          <w:cantSplit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Мултифункционално 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6400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-6400</w:t>
            </w:r>
          </w:p>
        </w:tc>
      </w:tr>
      <w:tr w:rsidR="00006D90" w:rsidRPr="00006D90" w:rsidTr="00006D90">
        <w:trPr>
          <w:cantSplit/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Мултифункционално 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6400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+6400</w:t>
            </w:r>
          </w:p>
        </w:tc>
      </w:tr>
      <w:tr w:rsidR="00006D90" w:rsidRPr="00006D90" w:rsidTr="00006D90">
        <w:trPr>
          <w:cantSplit/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Функция„Жилищно строителство, благоустройство, комунално стопанство и опазване на околната среда“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474804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709734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474804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234631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+234930</w:t>
            </w:r>
          </w:p>
        </w:tc>
      </w:tr>
      <w:tr w:rsidR="00006D90" w:rsidRPr="00006D90" w:rsidTr="00006D90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„Реконструкция и рехабилитация на съществуващи водопроводи в с. Щръклево, община Иваново – трета финална част“.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474804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709134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474804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234330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+234330</w:t>
            </w:r>
          </w:p>
        </w:tc>
      </w:tr>
      <w:tr w:rsidR="00006D90" w:rsidRPr="00006D90" w:rsidTr="00006D90">
        <w:trPr>
          <w:cantSplit/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Ремонт на ул. „Розова долина“ от ОТ 203 до ОТ 172, с. Щръклево, община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301</w:t>
            </w: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+600</w:t>
            </w:r>
          </w:p>
        </w:tc>
      </w:tr>
    </w:tbl>
    <w:p w:rsidR="00006D90" w:rsidRP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6D90" w:rsidRPr="00006D90" w:rsidRDefault="00006D90" w:rsidP="00006D9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На основание чл. 60 от АПК допуска предварително изпълнение на решението.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Default="00006D90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Default="00006D90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Default="00006D90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Default="00006D90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№312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 ал. 1, т. 6 и т. 8 във връзка с чл. 27, ал. 4 и ал. 5 от Закона за местното самоуправление и местната администрация (ЗМСМА), чл. 60 от Административнопроцесуалния кодекс (АПК), чл. 124, ал. 1 и ал. 2 и чл. 127, ал. 1 от Закона за публичните финанси,</w:t>
      </w: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функции и дейности на Бюджета на Община Иваново за 2025 г., както следва: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006D90" w:rsidRPr="00006D90" w:rsidRDefault="00006D90" w:rsidP="00006D9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„Отбрана и сигурност“</w:t>
      </w:r>
    </w:p>
    <w:p w:rsidR="00006D90" w:rsidRPr="00006D90" w:rsidRDefault="00006D90" w:rsidP="00006D9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239 „Други дейности по вътрешната сигурност“ </w:t>
      </w:r>
    </w:p>
    <w:p w:rsidR="00006D90" w:rsidRPr="00006D90" w:rsidRDefault="00006D90" w:rsidP="00006D9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§ 1030 Текущ ремонт                                                                - 14 600лв.</w:t>
      </w:r>
    </w:p>
    <w:p w:rsidR="00006D90" w:rsidRPr="00006D90" w:rsidRDefault="00006D90" w:rsidP="00006D90">
      <w:pPr>
        <w:spacing w:after="0" w:line="259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5203 Придобиване на друго оборудване, машини и съоръжения                                                                    </w:t>
      </w:r>
    </w:p>
    <w:p w:rsidR="00006D90" w:rsidRPr="00006D90" w:rsidRDefault="00006D90" w:rsidP="00006D90">
      <w:pPr>
        <w:spacing w:after="0" w:line="259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+ 14 600лв.</w:t>
      </w:r>
    </w:p>
    <w:p w:rsidR="00006D90" w:rsidRPr="00006D90" w:rsidRDefault="00006D90" w:rsidP="00006D9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и коригира списъка за капиталови разходи за 20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25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 както следва:</w:t>
      </w:r>
    </w:p>
    <w:p w:rsidR="00006D90" w:rsidRPr="00006D90" w:rsidRDefault="00006D90" w:rsidP="00006D90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5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8"/>
        <w:gridCol w:w="3068"/>
        <w:gridCol w:w="905"/>
        <w:gridCol w:w="910"/>
        <w:gridCol w:w="895"/>
        <w:gridCol w:w="532"/>
        <w:gridCol w:w="728"/>
        <w:gridCol w:w="850"/>
        <w:gridCol w:w="508"/>
        <w:gridCol w:w="994"/>
      </w:tblGrid>
      <w:tr w:rsidR="00006D90" w:rsidRPr="00006D90" w:rsidTr="00CE02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 xml:space="preserve">          ДЕЙНОСТ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§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Наименование на обектите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 xml:space="preserve">Приет бюджет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Коригиран бюджет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Разлика</w:t>
            </w:r>
          </w:p>
        </w:tc>
      </w:tr>
      <w:tr w:rsidR="00006D90" w:rsidRPr="00006D90" w:rsidTr="00CE02B9">
        <w:trPr>
          <w:cantSplit/>
          <w:trHeight w:val="20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15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Целева субсидия</w:t>
            </w:r>
          </w:p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Преходен остатък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Други целеви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Собствени</w:t>
            </w:r>
          </w:p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средства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Отчисления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D90" w:rsidRPr="00006D90" w:rsidRDefault="00006D90" w:rsidP="00006D90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6D90" w:rsidRPr="00006D90" w:rsidTr="00CE02B9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Функция „Социално осигуряване, подпомагане и грижи“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40000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-40000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bg-BG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-40000</w:t>
            </w:r>
          </w:p>
        </w:tc>
      </w:tr>
      <w:tr w:rsidR="00006D90" w:rsidRPr="00006D90" w:rsidTr="00CE02B9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-41" w:right="-15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-41" w:right="-15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5203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Оборудване ДСП Пиргово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40000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-40000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-40000</w:t>
            </w:r>
          </w:p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6D90" w:rsidRPr="00006D90" w:rsidTr="00CE02B9">
        <w:trPr>
          <w:cantSplit/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Функция„Жилищно строителство, благоустройство, комунално стопанство и опазване на околната среда“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40000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40000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+40000</w:t>
            </w:r>
          </w:p>
        </w:tc>
      </w:tr>
      <w:tr w:rsidR="00006D90" w:rsidRPr="00006D90" w:rsidTr="00CE02B9">
        <w:trPr>
          <w:cantSplit/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-41" w:right="-1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5203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Кухненско оборудване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val="en-US" w:eastAsia="bg-BG"/>
              </w:rPr>
              <w:t>34000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val="en-US" w:eastAsia="bg-BG"/>
              </w:rPr>
              <w:t>34000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+</w:t>
            </w:r>
            <w:r w:rsidRPr="00006D90">
              <w:rPr>
                <w:rFonts w:ascii="Times New Roman" w:eastAsia="Times New Roman" w:hAnsi="Times New Roman" w:cs="Times New Roman"/>
                <w:lang w:val="en-US" w:eastAsia="bg-BG"/>
              </w:rPr>
              <w:t>34000</w:t>
            </w:r>
          </w:p>
        </w:tc>
      </w:tr>
      <w:tr w:rsidR="00006D90" w:rsidRPr="00006D90" w:rsidTr="00CE02B9">
        <w:trPr>
          <w:cantSplit/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-41" w:right="-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-41" w:right="-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5203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Техника за косене, кастрене и рязане на растителност</w:t>
            </w:r>
            <w:r w:rsidRPr="00006D90">
              <w:rPr>
                <w:rFonts w:ascii="Times New Roman" w:eastAsia="Times New Roman" w:hAnsi="Times New Roman" w:cs="Times New Roman"/>
                <w:color w:val="FF0000"/>
                <w:lang w:eastAsia="bg-BG"/>
              </w:rPr>
              <w:t xml:space="preserve"> </w:t>
            </w:r>
          </w:p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600</w:t>
            </w:r>
            <w:r w:rsidRPr="00006D9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val="en-US" w:eastAsia="bg-BG"/>
              </w:rPr>
              <w:t>6000</w:t>
            </w:r>
          </w:p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+6</w:t>
            </w:r>
            <w:r w:rsidRPr="00006D90">
              <w:rPr>
                <w:rFonts w:ascii="Times New Roman" w:eastAsia="Times New Roman" w:hAnsi="Times New Roman" w:cs="Times New Roman"/>
                <w:lang w:val="en-US" w:eastAsia="bg-BG"/>
              </w:rPr>
              <w:t>000</w:t>
            </w:r>
          </w:p>
        </w:tc>
      </w:tr>
      <w:tr w:rsidR="00006D90" w:rsidRPr="00006D90" w:rsidTr="00CE02B9">
        <w:trPr>
          <w:cantSplit/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-41" w:right="-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lang w:eastAsia="bg-BG"/>
              </w:rPr>
              <w:t>Функция „Култура, спорт, почивни дейности и религиозно дело“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524150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524150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+40000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-40000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  <w:tr w:rsidR="00006D90" w:rsidRPr="00006D90" w:rsidTr="00CE02B9">
        <w:trPr>
          <w:cantSplit/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738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-41" w:right="-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-41" w:right="-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06D90" w:rsidRPr="00006D90" w:rsidRDefault="00006D90" w:rsidP="00006D90">
            <w:pPr>
              <w:spacing w:after="0" w:line="259" w:lineRule="auto"/>
              <w:ind w:left="-41" w:right="-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5100</w:t>
            </w:r>
          </w:p>
          <w:p w:rsidR="00006D90" w:rsidRPr="00006D90" w:rsidRDefault="00006D90" w:rsidP="00006D90">
            <w:pPr>
              <w:spacing w:after="0" w:line="259" w:lineRule="auto"/>
              <w:ind w:left="-41" w:right="-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 xml:space="preserve">Аварийно възстановяване и ремонт на народно читалище „Просвета“ в УПИ </w:t>
            </w:r>
            <w:r w:rsidRPr="00006D90">
              <w:rPr>
                <w:rFonts w:ascii="Times New Roman" w:eastAsia="Times New Roman" w:hAnsi="Times New Roman" w:cs="Times New Roman"/>
                <w:color w:val="000000" w:themeColor="text1"/>
                <w:lang w:val="en-US" w:eastAsia="bg-BG"/>
              </w:rPr>
              <w:t xml:space="preserve">I </w:t>
            </w:r>
            <w:r w:rsidRPr="00006D90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в кв. 27а, с. Кошов, община Иваново, област Русе“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524150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524150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+40000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-40000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006D90" w:rsidRPr="00006D90" w:rsidRDefault="00006D90" w:rsidP="00006D90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006D90" w:rsidRPr="00006D90" w:rsidRDefault="00006D90" w:rsidP="00006D90">
      <w:pPr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На основание чл. 60, ал. 1 от АПК допуска предварително изпълнение на решението.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№313</w:t>
      </w:r>
    </w:p>
    <w:p w:rsidR="00006D90" w:rsidRPr="00006D90" w:rsidRDefault="00006D90" w:rsidP="00006D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 ал. 1, т. 6 и т. 8 във връзка с чл. 27, ал. 4 и ал. 5 от Закона за местното самоуправление и местната администрация (ЗМСМА), чл. 60 от Административнопроцесуалния кодекс (АПК),  чл. 124, ал.1 и ал.2 и чл. 127, ал. 1 от Закона за публичните финанси</w:t>
      </w:r>
      <w:r w:rsidRPr="00006D90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006D90" w:rsidRPr="00006D90" w:rsidRDefault="00006D90" w:rsidP="00006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2025 г., както следва:</w:t>
      </w: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„Жилищно строителство, благоустройство, комунално стопанство и опазване на околната среда“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603 „Водоснабдяване и канализация“ </w:t>
      </w:r>
    </w:p>
    <w:p w:rsidR="00006D90" w:rsidRPr="00006D90" w:rsidRDefault="00006D90" w:rsidP="00006D9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 ремонт  на ДМА                                           + 12 000 лв.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606 „Изграждане, ремонт и поддържане на улична мрежа“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 ремонт  на ДМА                                              +1 200 лв.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„Разходи некласифицирани в другите функции“</w:t>
      </w:r>
    </w:p>
    <w:p w:rsidR="00006D90" w:rsidRPr="00006D90" w:rsidRDefault="00006D90" w:rsidP="00006D9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            - 13 200 лв.                                                                                              </w:t>
      </w:r>
    </w:p>
    <w:p w:rsidR="00006D90" w:rsidRPr="00006D90" w:rsidRDefault="00006D90" w:rsidP="00006D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за 20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25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 както следва:</w:t>
      </w: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06D90" w:rsidRP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tbl>
      <w:tblPr>
        <w:tblW w:w="107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3261"/>
        <w:gridCol w:w="850"/>
        <w:gridCol w:w="851"/>
        <w:gridCol w:w="567"/>
        <w:gridCol w:w="708"/>
        <w:gridCol w:w="568"/>
        <w:gridCol w:w="993"/>
        <w:gridCol w:w="568"/>
        <w:gridCol w:w="11"/>
        <w:gridCol w:w="981"/>
        <w:gridCol w:w="11"/>
      </w:tblGrid>
      <w:tr w:rsidR="00006D90" w:rsidRPr="00006D90" w:rsidTr="00006D90">
        <w:trPr>
          <w:trHeight w:val="6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ДЕЙНОСТ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06D90" w:rsidRPr="00006D90" w:rsidTr="00CE02B9">
        <w:trPr>
          <w:gridAfter w:val="1"/>
          <w:wAfter w:w="11" w:type="dxa"/>
          <w:cantSplit/>
          <w:trHeight w:val="20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Отчисления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D90" w:rsidRPr="00006D90" w:rsidRDefault="00006D90" w:rsidP="00006D90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006D90" w:rsidRPr="00006D90" w:rsidTr="00CE02B9">
        <w:trPr>
          <w:gridAfter w:val="1"/>
          <w:wAfter w:w="11" w:type="dxa"/>
          <w:cantSplit/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Функция„Жилищно строителство, благоустройство, комунално стопанство и опазване на околната среда“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13 200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13 200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  <w:r w:rsidRPr="00006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+13 200</w:t>
            </w:r>
          </w:p>
        </w:tc>
      </w:tr>
      <w:tr w:rsidR="00006D90" w:rsidRPr="00006D90" w:rsidTr="00CE02B9">
        <w:trPr>
          <w:gridAfter w:val="1"/>
          <w:wAfter w:w="11" w:type="dxa"/>
          <w:cantSplit/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Реконструкция на компрометирани участъци от водопроводната мрежа в с. Сваленик, община Иваново, област Русе – ЕТАП IБ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12 000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+12 000</w:t>
            </w:r>
          </w:p>
        </w:tc>
      </w:tr>
      <w:tr w:rsidR="00006D90" w:rsidRPr="00006D90" w:rsidTr="00CE02B9">
        <w:trPr>
          <w:gridAfter w:val="1"/>
          <w:wAfter w:w="11" w:type="dxa"/>
          <w:cantSplit/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Основен ремонт на подпорна стена, укрепваща скат по ул. „Любен Каравелов“ в с. Кошов, община 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1 200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90" w:rsidRPr="00006D90" w:rsidRDefault="00006D90" w:rsidP="00006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D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+1 200</w:t>
            </w:r>
          </w:p>
        </w:tc>
      </w:tr>
    </w:tbl>
    <w:p w:rsidR="00006D90" w:rsidRPr="00006D90" w:rsidRDefault="00006D90" w:rsidP="00006D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06D90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III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Допуска предварително изпълнение на решението на основание чл. 60, ал. 1 от Административнопроцесуалния кодекс.</w:t>
      </w:r>
      <w:r w:rsidRPr="00006D9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</w:r>
    </w:p>
    <w:p w:rsidR="006E6E83" w:rsidRPr="00D845FC" w:rsidRDefault="006E6E83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6E6E83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08" w:rsidRDefault="00903008" w:rsidP="00862727">
      <w:pPr>
        <w:spacing w:after="0" w:line="240" w:lineRule="auto"/>
      </w:pPr>
      <w:r>
        <w:separator/>
      </w:r>
    </w:p>
  </w:endnote>
  <w:endnote w:type="continuationSeparator" w:id="0">
    <w:p w:rsidR="00903008" w:rsidRDefault="00903008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903008" w:rsidRDefault="009030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90">
          <w:rPr>
            <w:noProof/>
          </w:rPr>
          <w:t>14</w:t>
        </w:r>
        <w:r>
          <w:fldChar w:fldCharType="end"/>
        </w:r>
      </w:p>
    </w:sdtContent>
  </w:sdt>
  <w:p w:rsidR="00903008" w:rsidRDefault="009030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08" w:rsidRDefault="00903008" w:rsidP="00862727">
      <w:pPr>
        <w:spacing w:after="0" w:line="240" w:lineRule="auto"/>
      </w:pPr>
      <w:r>
        <w:separator/>
      </w:r>
    </w:p>
  </w:footnote>
  <w:footnote w:type="continuationSeparator" w:id="0">
    <w:p w:rsidR="00903008" w:rsidRDefault="00903008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2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0B752EF"/>
    <w:multiLevelType w:val="multilevel"/>
    <w:tmpl w:val="86DAC68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4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24"/>
  </w:num>
  <w:num w:numId="5">
    <w:abstractNumId w:val="10"/>
  </w:num>
  <w:num w:numId="6">
    <w:abstractNumId w:val="8"/>
  </w:num>
  <w:num w:numId="7">
    <w:abstractNumId w:val="9"/>
  </w:num>
  <w:num w:numId="8">
    <w:abstractNumId w:val="26"/>
  </w:num>
  <w:num w:numId="9">
    <w:abstractNumId w:val="29"/>
  </w:num>
  <w:num w:numId="10">
    <w:abstractNumId w:val="12"/>
  </w:num>
  <w:num w:numId="11">
    <w:abstractNumId w:val="16"/>
  </w:num>
  <w:num w:numId="12">
    <w:abstractNumId w:val="14"/>
  </w:num>
  <w:num w:numId="13">
    <w:abstractNumId w:val="6"/>
  </w:num>
  <w:num w:numId="14">
    <w:abstractNumId w:val="28"/>
  </w:num>
  <w:num w:numId="15">
    <w:abstractNumId w:val="20"/>
  </w:num>
  <w:num w:numId="16">
    <w:abstractNumId w:val="17"/>
  </w:num>
  <w:num w:numId="17">
    <w:abstractNumId w:val="27"/>
  </w:num>
  <w:num w:numId="18">
    <w:abstractNumId w:val="15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3"/>
  </w:num>
  <w:num w:numId="23">
    <w:abstractNumId w:val="18"/>
  </w:num>
  <w:num w:numId="24">
    <w:abstractNumId w:val="22"/>
  </w:num>
  <w:num w:numId="25">
    <w:abstractNumId w:val="0"/>
  </w:num>
  <w:num w:numId="26">
    <w:abstractNumId w:val="30"/>
  </w:num>
  <w:num w:numId="27">
    <w:abstractNumId w:val="1"/>
  </w:num>
  <w:num w:numId="28">
    <w:abstractNumId w:val="11"/>
  </w:num>
  <w:num w:numId="29">
    <w:abstractNumId w:val="13"/>
  </w:num>
  <w:num w:numId="30">
    <w:abstractNumId w:val="2"/>
  </w:num>
  <w:num w:numId="3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06D90"/>
    <w:rsid w:val="00020A0B"/>
    <w:rsid w:val="00023AE8"/>
    <w:rsid w:val="00023B6D"/>
    <w:rsid w:val="000278FB"/>
    <w:rsid w:val="00032D40"/>
    <w:rsid w:val="00035093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0E34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3103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47EF"/>
    <w:rsid w:val="002367E8"/>
    <w:rsid w:val="0025741A"/>
    <w:rsid w:val="002626CF"/>
    <w:rsid w:val="00263250"/>
    <w:rsid w:val="002702F8"/>
    <w:rsid w:val="00273552"/>
    <w:rsid w:val="002779AD"/>
    <w:rsid w:val="0029316E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0FD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D0E96"/>
    <w:rsid w:val="004F2745"/>
    <w:rsid w:val="004F4925"/>
    <w:rsid w:val="004F615B"/>
    <w:rsid w:val="004F739F"/>
    <w:rsid w:val="00512CB3"/>
    <w:rsid w:val="00522C3B"/>
    <w:rsid w:val="0052478D"/>
    <w:rsid w:val="005248ED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01E5"/>
    <w:rsid w:val="00662DFF"/>
    <w:rsid w:val="006840F3"/>
    <w:rsid w:val="00684BF1"/>
    <w:rsid w:val="00690667"/>
    <w:rsid w:val="00690674"/>
    <w:rsid w:val="00692C03"/>
    <w:rsid w:val="00692F1D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6E83"/>
    <w:rsid w:val="006E70B3"/>
    <w:rsid w:val="006E786B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762D2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3008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2556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4625F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3AB1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94B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7043F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3776"/>
    <w:rsid w:val="00EC4399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11E47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AB19-F4D2-4F9E-A341-3AA21456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2023-09-01T13:26:00Z</cp:lastPrinted>
  <dcterms:created xsi:type="dcterms:W3CDTF">2025-06-27T08:56:00Z</dcterms:created>
  <dcterms:modified xsi:type="dcterms:W3CDTF">2025-06-27T08:56:00Z</dcterms:modified>
</cp:coreProperties>
</file>