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AE5E04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AE5E04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AE5E0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AE5E0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28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D629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D41CE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491/ 1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.12.2023 г.</w:t>
      </w:r>
    </w:p>
    <w:p w:rsidR="00AE5E04" w:rsidRPr="00AE5E04" w:rsidRDefault="00AE5E04" w:rsidP="00AE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Представяне на Програма за управление на Кмета на Община Иваново за мандат 2023-2027 година.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496/ 13.12.2023 г.</w:t>
      </w:r>
    </w:p>
    <w:p w:rsidR="00AE5E04" w:rsidRPr="00AE5E04" w:rsidRDefault="00AE5E04" w:rsidP="00AE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Продажба на имот № 504.319 по плана на новообразуваните имоти по § 4  ал. 6 от ПЗР на ЗСПЗЗ за с. Пиргово, местност „Одяланика/ Капаклийка“, общ. Иваново, обл. Русе, на собственик на законно построена върху имота сграда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№497/ 13.12.2023 г.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E5E04" w:rsidRPr="00AE5E04" w:rsidRDefault="00AE5E04" w:rsidP="00AE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Вземане на решение за определяне на пазарна цена и провеждане на търг с тайно наддаване за продажба на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 №504.233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плана на новообразуваните имоти по §4, ал.6 от ПЗР на ЗСПЗЗ на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с. Пиргово, общ. Иваново, обл. Русе.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499/ 15.12.2023 г.</w:t>
      </w:r>
    </w:p>
    <w:p w:rsidR="00AE5E04" w:rsidRPr="00AE5E04" w:rsidRDefault="00AE5E04" w:rsidP="00AE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и допълнение на Решение №16 по Протокол № 3/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07.12.2023 г. на Общински съвет Иваново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№501/ 20.12.2023 г.</w:t>
      </w:r>
    </w:p>
    <w:p w:rsidR="00AE5E04" w:rsidRPr="00AE5E04" w:rsidRDefault="00AE5E04" w:rsidP="00AE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. Одобряване на План - сметката за приходи и разходи за такса битови отпадъци през 2024 г. на община Иваново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E5E04" w:rsidRPr="00AE5E04" w:rsidRDefault="00AE5E04" w:rsidP="00AE5E0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№5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1/ 2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.12.2023 г.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 въпроси и питания.</w:t>
      </w:r>
    </w:p>
    <w:p w:rsidR="001D629F" w:rsidRPr="001D629F" w:rsidRDefault="001D629F" w:rsidP="00D41CE7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D629F" w:rsidRPr="00EC1FCF" w:rsidRDefault="001D629F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</w:t>
      </w: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72, във вр. с  68, ал. 1 от Наредба № 10 за реда на придобиване, управление и разпореждане с имоти и вещи – общинска собственост на община Иваново (НРПУРИВОбС), област Русе, Общински съвет Иваново РЕШИ:</w:t>
      </w: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 имот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501.1262, кв. 85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от 490 кв.м., по кадастрален план на с. Щръклево, ЕКАТТЕ: 84049, общ. Иваново, обл. Русе, одобрен със Заповед № РД-02-14-2158/15.12.2000 г. на МРРБ и ПУР, решение № 269/26.01.2006 г. на ОбС Иваново, отреден за жилищно застрояване, с административен адрес: ул. „Роза“, при граници и съседи: север – УПИ 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-2555, изток – ПИ 501.1260 и ПИ 501.1261, юг – ПИ 501.1263, запад – улица. За имота е съставен Акт за частна общинска собственост № 524/24.11.2011 г., вписан в Служба по вписванията – Русе под вх. рег. № 15547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02.12.2011 г., акт № 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91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, том 39, н.д. 8036.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7 530,00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седем хиляди петстотин и тридесет лева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реда на чл. 74 от НРПУРИВОбС.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D41CE7" w:rsidRDefault="00D41CE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№32</w:t>
      </w: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12 и ал. 2, във връзка с чл. 27, ал. 3 и чл. 44, ал. 5 от ЗМСМА, Общински съвет Иваново РЕШИ:</w:t>
      </w: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Програма за управление на Кмета на Община Иваново за мандат 2023-2027 година.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E5E04" w:rsidRPr="00EC1FCF" w:rsidRDefault="00AE5E04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№33</w:t>
      </w: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Дава съгласие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да бъде извършена продажба на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 №504.319 по плана на новообразуваните имоти по § 4, ал. 6 от ПЗР на ЗСПЗЗ, с. Пиргово, общ. Иваново, одобрен със Заповед № 9500-361/30.06.2008 г. на Областен управител на област Русе, местност „Одяланика/Капаклийка“, с площ от 0.787 дка., начин на трайно ползване: Вилни зони. Имотът е земя по „Параграф 4“ – застроен, при граници и съседи: север - имот №504.320 – Параграф 4, изток - имот №504.323 – улица, юг - имот №504.331 – улица, запад - имот №504.318 – Параграф 4 и имот №504.317 – Параграф 4. За имота е съставен Акт за частна общинска собственост № 2579/25.10.2023 г., вписан в Служба по вписванията – Русе под вх. рег. № 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13328/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02.11.2023 г., акт №160, том 36, дело №7322, ДВР №12958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собственика на законно построена върху имота сграда.</w:t>
      </w:r>
    </w:p>
    <w:p w:rsidR="00AE5E04" w:rsidRPr="00AE5E04" w:rsidRDefault="00AE5E04" w:rsidP="00AE5E04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AE5E0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3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250,00 лв. (три хиляди двеста и петдесет лева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)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без ДДС.</w:t>
      </w:r>
    </w:p>
    <w:p w:rsidR="00AE5E04" w:rsidRPr="00AE5E04" w:rsidRDefault="00AE5E04" w:rsidP="00AE5E04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3. Определя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</w:t>
      </w:r>
    </w:p>
    <w:p w:rsidR="00AE5E04" w:rsidRPr="00AE5E04" w:rsidRDefault="00AE5E04" w:rsidP="00AE5E04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4.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.,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раздел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III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буква Г. </w:t>
      </w:r>
    </w:p>
    <w:p w:rsidR="00AE5E04" w:rsidRPr="00AE5E04" w:rsidRDefault="00AE5E04" w:rsidP="00AE5E04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E666B7" w:rsidRPr="00EC1FCF" w:rsidRDefault="00E666B7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E5E04" w:rsidRDefault="00AE5E04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Default="00AE5E04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Default="00AE5E04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Default="00AE5E04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№34</w:t>
      </w: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1, във вр. с чл. 72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E5E04" w:rsidRPr="00AE5E04" w:rsidRDefault="00AE5E04" w:rsidP="00AE5E0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недвижим имот – частна общинска собственост, представляващ имот №504.233 по плана на новообразуваните имоти по § 4, ал. 6 от ПЗР на  ЗСПЗЗ на с. Пиргово, общ. Иваново, обл. Русе, одобрен със Заповед № 9500-361/30.06.2008 г. на Областен управител на област Русе, местност „Одяланика/Капаклийка“, с площ  от 0.568 дка., начин на трайно ползване: Вилни зони – незастроен, при граници и съседи: улица, имот №504.231 – Параграф 4, имот №504.232 – Параграф 4, имот №504.235 – Параграф 4, имот №504.234 – Параграф 4, землищна граница, имот №504.230 – Параграф 4. За имота е съставен Акт за частна общинска собственост № 2589/29.11.2023 г., вписан в Служба по вписванията – Русе под вх. рег. № 14884/04.12.2023 г., акт № 191, том 39, дело №8206, ДВР № 14478.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2 780,00 (две хиляди седемстотин и осемдесет лева)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която се приема за начална цена при провеждане на публичния търг за продажба на имота. 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реда на чл. 74 от НРПУРИВОбС.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</w:t>
      </w:r>
      <w:r w:rsidRPr="00AE5E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E5E04" w:rsidRPr="00AE5E04" w:rsidRDefault="00AE5E04" w:rsidP="00AE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Default="00AE5E0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Pr="00EC1FCF" w:rsidRDefault="00AE5E0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№35</w:t>
      </w: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5, във връзка с чл. 52, ал. 5, т. 2 от ЗМСМА, чл. 14, ал. 7 от Закона за общинската собственост (ЗОС), чл.68, ал.1, във връзка с чл.32, ал.3 от Наредба №10 за реда за придобиване, управление и разпореждане с имоти и вещи – общинска собственост (НРПУРИВОбС), чл.2 и чл.3, ал.1 от Наредба №2 за базисните (начални) цени на обекти със стопанско и административно предназначение – общинска собственост (НБЦОСАПОбС),</w:t>
      </w:r>
      <w:r w:rsidRPr="00AE5E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5E04" w:rsidRPr="00AE5E04" w:rsidRDefault="00AE5E04" w:rsidP="00AE5E0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4"/>
          <w:lang w:eastAsia="bg-BG"/>
        </w:rPr>
        <w:t>Изменя и допълва Решение № 16 по Протокол №3 от заседание на Общински съвет Иваново, област Русе, проведено на 07.12.2023 г</w:t>
      </w:r>
      <w:r w:rsidRPr="00AE5E0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., както следва:</w:t>
      </w:r>
    </w:p>
    <w:p w:rsidR="00AE5E04" w:rsidRPr="00AE5E04" w:rsidRDefault="00AE5E04" w:rsidP="00AE5E0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Допълва решение № 16 по Протокол №3 от заседание на Общински съвет Иваново, област Русе, проведено на 07.12.2023 г. с нова т.6 със следния текст:</w:t>
      </w:r>
    </w:p>
    <w:p w:rsidR="00AE5E04" w:rsidRPr="00AE5E04" w:rsidRDefault="00AE5E04" w:rsidP="00AE5E0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6. Определя</w:t>
      </w:r>
      <w:r w:rsidRPr="00AE5E0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от наем на имота да се използват за изпълнение на дейности от местно значение в с. Щръклево, общ. Иваново, обл. Русе.</w:t>
      </w:r>
    </w:p>
    <w:p w:rsidR="00AE5E04" w:rsidRPr="00AE5E04" w:rsidRDefault="00AE5E04" w:rsidP="00AE5E0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Досегашната т. 6 става т.7.</w:t>
      </w:r>
    </w:p>
    <w:p w:rsidR="001D629F" w:rsidRPr="001D629F" w:rsidRDefault="001D629F" w:rsidP="001D6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E5E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>№36</w:t>
      </w:r>
    </w:p>
    <w:p w:rsidR="00AE5E04" w:rsidRPr="00AE5E04" w:rsidRDefault="00AE5E04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5E04" w:rsidRPr="00AE5E04" w:rsidRDefault="00AE5E04" w:rsidP="00AE5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E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E5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т.7 и ал. 2, чл. 27, ал. 4 и ал. 5 от Закона за местното самоуправление и местната администрация (ЗМСМА),  чл. 66 и чл. 67 от Закона за местните данъци и такси (ЗМДТ) и във връзка с  чл.39, ал.1 от Наредба №1 за определянето и администрирането на местните такси и цени на услуги в Община Иваново, Общински съвет Иваново РЕШИ:</w:t>
      </w:r>
    </w:p>
    <w:p w:rsidR="00AE5E04" w:rsidRPr="00AE5E04" w:rsidRDefault="00AE5E04" w:rsidP="00AE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bg-BG"/>
        </w:rPr>
      </w:pPr>
      <w:r w:rsidRPr="00AE5E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bg-BG"/>
        </w:rPr>
        <w:t>I.</w:t>
      </w:r>
      <w:r w:rsidRPr="00AE5E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bg-BG"/>
        </w:rPr>
        <w:t xml:space="preserve">Одобрява план – сметка за всяка дейност, включваща необходимите разходи по поддържането на чистотата на територията на Община Иваново за 2024 г., както следва: 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1. Приходи -                                                 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             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             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       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1451308лв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>.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            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1.1. Преходен остатък от 2023 г.-          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           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 </w:t>
      </w:r>
      <w:bookmarkStart w:id="0" w:name="_GoBack"/>
      <w:bookmarkEnd w:id="0"/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 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669840 лв.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1.2. Приходи от такса битови отпадъци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>(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ТБО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>)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-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       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 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528369 лв.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1.3 Възстановени отчисления по чл.60 и чл.64  за 2022г.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 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146596 лв.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1.4 Възстановени отчисления по  чл.64  за 2019г.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        106503 лв.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2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.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Разходи от такса битови отпадъци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>(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ТБО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>)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-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         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             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     1451308лв.  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в това число: 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2.1. За сметосъбиране и извозване на смесени битови отпадъци - 314640 лв.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2.2. За разделно събиране и транспортиране на битови отпадъци –21600 лв.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2.3. За поддържане и експлоатация на депа за битови отпадъци - 325607 лв.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2.4. За изграждане на сепарираща инсталация  за битови отпадъци -  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                                                                                                             517461 лв.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2.5. За поддържане чистота на обществени територии -                272000 лв.                                               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</w:t>
      </w:r>
      <w:r w:rsidRPr="00AE5E04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</w:t>
      </w:r>
    </w:p>
    <w:p w:rsidR="00AE5E04" w:rsidRPr="00AE5E04" w:rsidRDefault="00AE5E04" w:rsidP="00AE5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</w:pP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>II</w:t>
      </w:r>
      <w:r w:rsidRPr="00AE5E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. Приема план – сметка по населени места съгласно Приложение №5.</w:t>
      </w:r>
    </w:p>
    <w:p w:rsidR="007F3572" w:rsidRPr="00EC1FCF" w:rsidRDefault="007F3572" w:rsidP="00AE5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7F3572" w:rsidRPr="00EC1FC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E7" w:rsidRDefault="00D41CE7" w:rsidP="00862727">
      <w:pPr>
        <w:spacing w:after="0" w:line="240" w:lineRule="auto"/>
      </w:pPr>
      <w:r>
        <w:separator/>
      </w:r>
    </w:p>
  </w:endnote>
  <w:endnote w:type="continuationSeparator" w:id="0">
    <w:p w:rsidR="00D41CE7" w:rsidRDefault="00D41CE7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D41CE7" w:rsidRDefault="00D41C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04">
          <w:rPr>
            <w:noProof/>
          </w:rPr>
          <w:t>7</w:t>
        </w:r>
        <w:r>
          <w:fldChar w:fldCharType="end"/>
        </w:r>
      </w:p>
    </w:sdtContent>
  </w:sdt>
  <w:p w:rsidR="00D41CE7" w:rsidRDefault="00D41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E7" w:rsidRDefault="00D41CE7" w:rsidP="00862727">
      <w:pPr>
        <w:spacing w:after="0" w:line="240" w:lineRule="auto"/>
      </w:pPr>
      <w:r>
        <w:separator/>
      </w:r>
    </w:p>
  </w:footnote>
  <w:footnote w:type="continuationSeparator" w:id="0">
    <w:p w:rsidR="00D41CE7" w:rsidRDefault="00D41CE7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6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139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13421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3572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E5E04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41CE7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0C29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2"/>
      </w:numPr>
    </w:pPr>
  </w:style>
  <w:style w:type="numbering" w:customStyle="1" w:styleId="WWNum5">
    <w:name w:val="WWNum5"/>
    <w:basedOn w:val="a2"/>
    <w:rsid w:val="0098639B"/>
    <w:pPr>
      <w:numPr>
        <w:numId w:val="3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0B15-8C78-4D89-A2AB-C5E6172B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2023-09-01T13:26:00Z</cp:lastPrinted>
  <dcterms:created xsi:type="dcterms:W3CDTF">2024-01-02T08:54:00Z</dcterms:created>
  <dcterms:modified xsi:type="dcterms:W3CDTF">2024-01-02T08:54:00Z</dcterms:modified>
</cp:coreProperties>
</file>