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A9528E" w:rsidRDefault="00A9528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7E1C40" w:rsidRPr="007C79A0">
        <w:rPr>
          <w:b/>
          <w:sz w:val="28"/>
          <w:lang w:val="en-US"/>
        </w:rPr>
        <w:t>2</w:t>
      </w:r>
      <w:r w:rsidR="00A9528E">
        <w:rPr>
          <w:b/>
          <w:sz w:val="28"/>
        </w:rPr>
        <w:t>3</w:t>
      </w:r>
      <w:r w:rsidRPr="007C79A0">
        <w:rPr>
          <w:b/>
          <w:sz w:val="28"/>
        </w:rPr>
        <w:t>.</w:t>
      </w:r>
      <w:r w:rsidR="003D2062">
        <w:rPr>
          <w:b/>
          <w:sz w:val="28"/>
        </w:rPr>
        <w:t>1</w:t>
      </w:r>
      <w:r w:rsidR="00A9528E">
        <w:rPr>
          <w:b/>
          <w:sz w:val="28"/>
        </w:rPr>
        <w:t>2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355581" w:rsidRPr="007C79A0">
        <w:rPr>
          <w:b/>
          <w:sz w:val="28"/>
          <w:lang w:val="en-US"/>
        </w:rPr>
        <w:t>4</w:t>
      </w:r>
      <w:r w:rsidRPr="007C79A0">
        <w:rPr>
          <w:b/>
          <w:sz w:val="28"/>
        </w:rPr>
        <w:t xml:space="preserve"> г. (</w:t>
      </w:r>
      <w:r w:rsidR="00A9528E">
        <w:rPr>
          <w:b/>
          <w:sz w:val="28"/>
        </w:rPr>
        <w:t>понеделник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A9528E" w:rsidRDefault="00A9528E" w:rsidP="00A9528E">
      <w:pPr>
        <w:pStyle w:val="a7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изменение на бюджета на Община Иваново за трето тримесечие на 2024 г.</w:t>
      </w:r>
    </w:p>
    <w:p w:rsidR="00A9528E" w:rsidRDefault="00A9528E" w:rsidP="00A9528E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9528E" w:rsidRDefault="00A9528E" w:rsidP="00A9528E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вх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. № </w:t>
      </w:r>
      <w:r>
        <w:rPr>
          <w:color w:val="000000" w:themeColor="text1"/>
          <w:sz w:val="28"/>
          <w:szCs w:val="28"/>
        </w:rPr>
        <w:t>529</w:t>
      </w:r>
      <w:r>
        <w:rPr>
          <w:color w:val="000000" w:themeColor="text1"/>
          <w:sz w:val="28"/>
          <w:szCs w:val="28"/>
          <w:lang w:val="en-US"/>
        </w:rPr>
        <w:t xml:space="preserve">/ </w:t>
      </w:r>
      <w:r>
        <w:rPr>
          <w:color w:val="000000" w:themeColor="text1"/>
          <w:sz w:val="28"/>
          <w:szCs w:val="28"/>
        </w:rPr>
        <w:t>04</w:t>
      </w:r>
      <w:r>
        <w:rPr>
          <w:color w:val="000000" w:themeColor="text1"/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  <w:lang w:val="en-US"/>
        </w:rPr>
        <w:t>.202</w:t>
      </w: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  <w:lang w:val="en-US"/>
        </w:rPr>
        <w:t xml:space="preserve"> г.</w:t>
      </w:r>
    </w:p>
    <w:p w:rsidR="00A9528E" w:rsidRDefault="00A9528E" w:rsidP="00A9528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Вземане на решение за придобиване на безвъзмездно право на управление от Община Иваново върху недвижими имоти - публична държавна собственост, представляващи 5 броя сгради, находящи се в националните археологически резервати „Скални църкви – с. Иваново” и „Средновековен град Червен“, съответно в с. Иваново и с. Червен, общ. Иваново, </w:t>
      </w:r>
      <w:proofErr w:type="spellStart"/>
      <w:r>
        <w:rPr>
          <w:color w:val="000000" w:themeColor="text1"/>
          <w:sz w:val="28"/>
          <w:szCs w:val="28"/>
        </w:rPr>
        <w:t>обл</w:t>
      </w:r>
      <w:proofErr w:type="spellEnd"/>
      <w:r>
        <w:rPr>
          <w:color w:val="000000" w:themeColor="text1"/>
          <w:sz w:val="28"/>
          <w:szCs w:val="28"/>
        </w:rPr>
        <w:t>. Русе.</w:t>
      </w:r>
    </w:p>
    <w:p w:rsidR="00A9528E" w:rsidRDefault="00A9528E" w:rsidP="00A9528E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9528E" w:rsidRDefault="00A9528E" w:rsidP="00A9528E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533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9528E" w:rsidRDefault="00A9528E" w:rsidP="00A9528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поземлен имот с идентификатор 56397.502.1319 по кадастралната карта и кадастралните регистри на с. Пиргово, община Иваново, област Русе.</w:t>
      </w:r>
    </w:p>
    <w:p w:rsidR="00A9528E" w:rsidRDefault="00A9528E" w:rsidP="00A9528E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9528E" w:rsidRDefault="00A9528E" w:rsidP="00A9528E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534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9528E" w:rsidRDefault="00A9528E" w:rsidP="00A9528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Приемане на План за защита при бедствия на Община Иваново.</w:t>
      </w:r>
    </w:p>
    <w:p w:rsidR="00A9528E" w:rsidRDefault="00A9528E" w:rsidP="00A9528E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9528E" w:rsidRDefault="00A9528E" w:rsidP="00A9528E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535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9528E" w:rsidRDefault="00A9528E" w:rsidP="00A9528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5. Продажба на  ПИ с идентификатор 84049.502.225 (номер по предходен план:  225, кв. 95, парцел І) по кадастралната карта и кадастралните регистри на с. Щръклево, община Иваново, област Русе по реда на чл. 35, ал. 3 от ЗОС.</w:t>
      </w:r>
    </w:p>
    <w:p w:rsidR="00A9528E" w:rsidRDefault="00A9528E" w:rsidP="00A9528E">
      <w:pPr>
        <w:ind w:left="2128"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9528E" w:rsidRDefault="00A9528E" w:rsidP="00A9528E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536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9528E" w:rsidRDefault="00A9528E" w:rsidP="00A9528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Приемане на отчет за изпълнение на Бюджета на Община Иваново за  полугодието на 2024 година.</w:t>
      </w:r>
    </w:p>
    <w:p w:rsidR="00A9528E" w:rsidRDefault="00A9528E" w:rsidP="00A9528E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9528E" w:rsidRDefault="00A9528E" w:rsidP="00A9528E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538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9528E" w:rsidRDefault="00A9528E" w:rsidP="00A9528E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lastRenderedPageBreak/>
        <w:t>7. Промяна в структурата и числеността на общинска администрация Иваново.</w:t>
      </w:r>
    </w:p>
    <w:p w:rsidR="00A9528E" w:rsidRDefault="00A9528E" w:rsidP="00A9528E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9528E" w:rsidRDefault="00A9528E" w:rsidP="00A9528E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539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9528E" w:rsidRDefault="00A9528E" w:rsidP="00A9528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Увеличаване числеността на персонала на „Домашен социален патронаж“.</w:t>
      </w:r>
    </w:p>
    <w:p w:rsidR="00A9528E" w:rsidRDefault="00A9528E" w:rsidP="00A9528E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9528E" w:rsidRDefault="00A9528E" w:rsidP="00A9528E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540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9528E" w:rsidRDefault="00A9528E" w:rsidP="00A9528E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9. Текущи въпроси и питания.</w:t>
      </w:r>
    </w:p>
    <w:p w:rsidR="003C57A1" w:rsidRPr="003C57A1" w:rsidRDefault="003C57A1" w:rsidP="00DB60FE">
      <w:pPr>
        <w:ind w:firstLine="704"/>
        <w:contextualSpacing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841077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841077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C7725"/>
    <w:rsid w:val="001D4E0F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062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1077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9528E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42E2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AD98-E4AC-4D45-B518-0BC0E788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2024-12-13T12:55:00Z</cp:lastPrinted>
  <dcterms:created xsi:type="dcterms:W3CDTF">2024-12-13T12:55:00Z</dcterms:created>
  <dcterms:modified xsi:type="dcterms:W3CDTF">2024-12-13T12:55:00Z</dcterms:modified>
</cp:coreProperties>
</file>