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A9528E" w:rsidRDefault="00A9528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A9528E">
        <w:rPr>
          <w:b/>
          <w:sz w:val="28"/>
        </w:rPr>
        <w:t>3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3D2062">
        <w:rPr>
          <w:b/>
          <w:sz w:val="28"/>
        </w:rPr>
        <w:t>1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2804B7" w:rsidRDefault="002804B7" w:rsidP="002804B7">
      <w:pPr>
        <w:pStyle w:val="a7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Изразходване на средствата за месечни обезпечения и отчисления  по чл.60 и чл.64 от Закона за управление на отпадъците (ЗУО) за 2025 г.</w:t>
      </w:r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вх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504</w:t>
      </w:r>
      <w:r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Отчет на Годишния план на дейностите за подкрепа за личностно развитие на децата и учениците в Община Иваново за 2024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Приемане на отчет за изпълнението на решенията на Общински съвет – Иваново за второ шестмесечие на 2024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Приемане на Наредба за изменение и допълнение на Наредба за условията и реда за съставяне на  бюджетната прогноза за местните дейности  за следващите три години, за съставяне, приемане, изпълнение и отчитане на бюджета на Община Иваново.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5. Приемане на Наредба № 26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дейност.</w:t>
      </w:r>
    </w:p>
    <w:p w:rsidR="002804B7" w:rsidRDefault="002804B7" w:rsidP="002804B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Приемане на Програма за развитие на туризма в Община Иваново за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2025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</w:rPr>
        <w:t>7. Годишен доклад за изпълнението на Общ устройствен план на Община Иваново за 2024 г. и Годишен доклад за наблюдение и контрол при прилагането на Общия устройствен план на община Иваново за 2024 г.</w:t>
      </w:r>
    </w:p>
    <w:p w:rsidR="002804B7" w:rsidRDefault="002804B7" w:rsidP="002804B7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8. Приемане на Отчет за изпълнението на Програмата за развитие на туризма в община Иваново за 2024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Приемане на Годишен доклад за дейността на Местната комисия за борба с противообществените прояви на малолетни и непълнолетни (МКБППМН) към Община Иваново за 2024 г. и приемане на План – програма за дейността на МКБППМН към Община Иваново за 2025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Отчет за извършените разходи за командировки в страната на кмета на община Иваново за периода 01.10.2024 г. – 31.12.2024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Приемане на Годишна програма за управление и разпореждане с имотите,  собственост на Община Иваново за 2025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Вземане на решение за приемане на списък с броя, вида и местонахождението на общинските жилища - за настаняване под наем и резервни.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13. Вземане на решение за продажба на ПИ с идентификатор 84049.502.1574 (номер по предходен план: УПИ III-1574, кв. 120) по кадастралната карта и кадастралните регистри на с. Щръклево,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 по реда на чл. 35, ал. 3 от ЗОС.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14. Вземане на решение за определяне на пазарна цена и провеждане на търг с тайно наддаване за продажба на поземлен имот с идентификатор 84049.502.309 по КККР на с. Щръклево,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15. Отчет за дейността на Общински съвет Иваново за второто шестмесечие на 2024 г.</w:t>
      </w:r>
    </w:p>
    <w:p w:rsidR="002804B7" w:rsidRDefault="002804B7" w:rsidP="002804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2804B7" w:rsidRDefault="002804B7" w:rsidP="002804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23/ 09.01.2025 г.</w:t>
      </w:r>
    </w:p>
    <w:p w:rsidR="002804B7" w:rsidRDefault="002804B7" w:rsidP="002804B7">
      <w:pPr>
        <w:rPr>
          <w:sz w:val="28"/>
          <w:szCs w:val="28"/>
        </w:rPr>
      </w:pPr>
    </w:p>
    <w:p w:rsidR="002804B7" w:rsidRDefault="002804B7" w:rsidP="002804B7">
      <w:pPr>
        <w:rPr>
          <w:sz w:val="28"/>
          <w:szCs w:val="28"/>
        </w:rPr>
      </w:pPr>
    </w:p>
    <w:p w:rsidR="002804B7" w:rsidRDefault="002804B7" w:rsidP="002804B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16. Приемане на Програма за работа на Общински съвет Иваново през 2025 година.</w:t>
      </w:r>
    </w:p>
    <w:p w:rsidR="002804B7" w:rsidRDefault="002804B7" w:rsidP="002804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:rsidR="002804B7" w:rsidRDefault="002804B7" w:rsidP="002804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24/ 09.01.2025 г.</w:t>
      </w:r>
    </w:p>
    <w:p w:rsidR="002804B7" w:rsidRDefault="002804B7" w:rsidP="002804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Приемане на Годишен отчет на кмета на Община Иваново за изпълнение на Програмата за управление на кмета на Община Иваново (мандат 2023 – 2027 година) за 2024 г.</w:t>
      </w:r>
    </w:p>
    <w:p w:rsidR="002804B7" w:rsidRDefault="002804B7" w:rsidP="002804B7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2804B7" w:rsidRDefault="002804B7" w:rsidP="002804B7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18. 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F76343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C7725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9528E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76343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C288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3A5D-E5EA-494C-8779-35594A89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2025-01-15T13:40:00Z</cp:lastPrinted>
  <dcterms:created xsi:type="dcterms:W3CDTF">2025-01-15T13:40:00Z</dcterms:created>
  <dcterms:modified xsi:type="dcterms:W3CDTF">2025-01-15T13:40:00Z</dcterms:modified>
</cp:coreProperties>
</file>