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E201" w14:textId="3D2A0048" w:rsidR="0010405B" w:rsidRDefault="0010405B" w:rsidP="0010405B">
      <w:pPr>
        <w:rPr>
          <w:lang w:val="bg-BG"/>
        </w:rPr>
      </w:pPr>
    </w:p>
    <w:p w14:paraId="0F59A5A6" w14:textId="7D347C76" w:rsidR="002E0B2C" w:rsidRDefault="002E0B2C" w:rsidP="0010405B">
      <w:pPr>
        <w:rPr>
          <w:lang w:val="bg-BG"/>
        </w:rPr>
      </w:pPr>
    </w:p>
    <w:p w14:paraId="15D36263" w14:textId="788DA989" w:rsidR="00CB48F5" w:rsidRPr="008A2DEC" w:rsidRDefault="00E2426B" w:rsidP="00CB48F5">
      <w:pPr>
        <w:tabs>
          <w:tab w:val="left" w:pos="540"/>
          <w:tab w:val="left" w:pos="720"/>
          <w:tab w:val="left" w:pos="1800"/>
          <w:tab w:val="left" w:pos="1980"/>
        </w:tabs>
        <w:rPr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C6BFD" wp14:editId="66E4F4BB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B3D5" id="Rectangle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wcIA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" fillcolor="#6fcf9f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D2A1" wp14:editId="7F42F13A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2581" w14:textId="77777777" w:rsidR="00CA1859" w:rsidRDefault="00CA1859" w:rsidP="00CB48F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14:paraId="5C326ED9" w14:textId="77777777" w:rsidR="00CA1859" w:rsidRPr="00F15643" w:rsidRDefault="00CA1859" w:rsidP="00CB48F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D2A1" id="Rectangle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" fillcolor="#6fcf9f">
                <v:textbox>
                  <w:txbxContent>
                    <w:p w14:paraId="03332581" w14:textId="77777777" w:rsidR="00CA1859" w:rsidRDefault="00CA1859" w:rsidP="00CB48F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14:paraId="5C326ED9" w14:textId="77777777" w:rsidR="00CA1859" w:rsidRPr="00F15643" w:rsidRDefault="00CA1859" w:rsidP="00CB48F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="00CB48F5" w:rsidRPr="008A2DEC">
        <w:rPr>
          <w:lang w:val="bg-BG"/>
        </w:rPr>
        <w:t xml:space="preserve">        </w:t>
      </w:r>
      <w:r w:rsidR="00CB48F5" w:rsidRPr="008A2DEC">
        <w:rPr>
          <w:lang w:val="bg-BG"/>
        </w:rPr>
        <w:object w:dxaOrig="4276" w:dyaOrig="5999" w14:anchorId="7E183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pt" o:ole="" filled="t">
            <v:imagedata r:id="rId6" o:title=""/>
          </v:shape>
          <o:OLEObject Type="Embed" ProgID="MSPhotoEd.3" ShapeID="_x0000_i1025" DrawAspect="Content" ObjectID="_1651047786" r:id="rId7"/>
        </w:object>
      </w:r>
      <w:r w:rsidR="00CB48F5" w:rsidRPr="008A2DEC">
        <w:rPr>
          <w:lang w:val="bg-BG"/>
        </w:rPr>
        <w:t xml:space="preserve">             </w:t>
      </w:r>
      <w:r w:rsidR="00CB48F5" w:rsidRPr="008A2DEC">
        <w:rPr>
          <w:b/>
          <w:i/>
          <w:sz w:val="24"/>
          <w:szCs w:val="24"/>
          <w:lang w:val="bg-BG"/>
        </w:rPr>
        <w:t>7088  с. Иваново , Област Русе , ул. “Олимпийска” 75</w:t>
      </w:r>
    </w:p>
    <w:p w14:paraId="7BA7D1D0" w14:textId="384789AC" w:rsidR="002E0B2C" w:rsidRPr="002355FF" w:rsidRDefault="00CB48F5" w:rsidP="00CB48F5">
      <w:pPr>
        <w:jc w:val="center"/>
        <w:rPr>
          <w:b/>
          <w:i/>
          <w:sz w:val="24"/>
          <w:szCs w:val="24"/>
        </w:rPr>
      </w:pPr>
      <w:r w:rsidRPr="008A2DEC">
        <w:rPr>
          <w:b/>
          <w:i/>
          <w:sz w:val="24"/>
          <w:szCs w:val="24"/>
          <w:lang w:val="bg-BG"/>
        </w:rPr>
        <w:t xml:space="preserve">                          тел.: 08116/22-53, факс: 08116/28-</w:t>
      </w:r>
      <w:r>
        <w:rPr>
          <w:b/>
          <w:i/>
          <w:sz w:val="24"/>
          <w:szCs w:val="24"/>
          <w:lang w:val="bg-BG"/>
        </w:rPr>
        <w:t>70, e-mail: obshtina@ivanovo.b</w:t>
      </w:r>
      <w:r w:rsidR="002355FF">
        <w:rPr>
          <w:b/>
          <w:i/>
          <w:sz w:val="24"/>
          <w:szCs w:val="24"/>
        </w:rPr>
        <w:t>g</w:t>
      </w:r>
    </w:p>
    <w:p w14:paraId="72AAF454" w14:textId="236C2C55" w:rsidR="002E0B2C" w:rsidRDefault="002E0B2C" w:rsidP="0010405B">
      <w:pPr>
        <w:rPr>
          <w:lang w:val="bg-BG"/>
        </w:rPr>
      </w:pPr>
    </w:p>
    <w:p w14:paraId="07ED8F6D" w14:textId="6F4A15C1" w:rsidR="002E0B2C" w:rsidRDefault="002E0B2C" w:rsidP="0010405B">
      <w:pPr>
        <w:rPr>
          <w:lang w:val="bg-BG"/>
        </w:rPr>
      </w:pPr>
    </w:p>
    <w:p w14:paraId="08317977" w14:textId="6D0D7084" w:rsidR="000A16A9" w:rsidRDefault="000A16A9" w:rsidP="0010405B">
      <w:pPr>
        <w:rPr>
          <w:lang w:val="bg-BG"/>
        </w:rPr>
      </w:pPr>
    </w:p>
    <w:p w14:paraId="37A27130" w14:textId="6DDD1461" w:rsidR="000A16A9" w:rsidRDefault="000A16A9" w:rsidP="0010405B">
      <w:pPr>
        <w:rPr>
          <w:lang w:val="bg-BG"/>
        </w:rPr>
      </w:pPr>
    </w:p>
    <w:p w14:paraId="5563B430" w14:textId="77777777" w:rsidR="000A16A9" w:rsidRPr="008A2DEC" w:rsidRDefault="000A16A9" w:rsidP="0010405B">
      <w:pPr>
        <w:rPr>
          <w:lang w:val="bg-BG"/>
        </w:rPr>
      </w:pPr>
    </w:p>
    <w:p w14:paraId="2A132F55" w14:textId="77777777" w:rsidR="00195094" w:rsidRPr="008A2DEC" w:rsidRDefault="00195094" w:rsidP="00195094">
      <w:pPr>
        <w:pStyle w:val="5"/>
        <w:jc w:val="left"/>
        <w:rPr>
          <w:rFonts w:ascii="Calibri" w:hAnsi="Calibri"/>
          <w:sz w:val="40"/>
          <w:szCs w:val="40"/>
          <w:u w:val="single"/>
        </w:rPr>
      </w:pPr>
      <w:r w:rsidRPr="008A2DEC">
        <w:rPr>
          <w:rFonts w:ascii="Calibri" w:hAnsi="Calibri"/>
          <w:sz w:val="40"/>
          <w:szCs w:val="40"/>
          <w:u w:val="single"/>
        </w:rPr>
        <w:t>ПРОЕКТ</w:t>
      </w:r>
    </w:p>
    <w:p w14:paraId="3D0BAA2B" w14:textId="77777777" w:rsidR="00254176" w:rsidRPr="008A2DEC" w:rsidRDefault="00254176" w:rsidP="00254176">
      <w:pPr>
        <w:rPr>
          <w:lang w:val="bg-BG"/>
        </w:rPr>
      </w:pPr>
    </w:p>
    <w:p w14:paraId="038C08BE" w14:textId="77777777" w:rsidR="00254176" w:rsidRPr="008A2DEC" w:rsidRDefault="00254176" w:rsidP="00254176">
      <w:pPr>
        <w:rPr>
          <w:lang w:val="bg-BG"/>
        </w:rPr>
      </w:pPr>
    </w:p>
    <w:p w14:paraId="2E3821B0" w14:textId="77777777" w:rsidR="00C05AA9" w:rsidRPr="007044AB" w:rsidRDefault="00C05AA9" w:rsidP="00C05AA9">
      <w:pPr>
        <w:pStyle w:val="5"/>
        <w:spacing w:after="200"/>
        <w:rPr>
          <w:sz w:val="36"/>
          <w:szCs w:val="36"/>
        </w:rPr>
      </w:pPr>
      <w:r w:rsidRPr="007044AB">
        <w:rPr>
          <w:sz w:val="36"/>
          <w:szCs w:val="36"/>
        </w:rPr>
        <w:t xml:space="preserve">НАРЕДБА ЗА ИЗМЕНЕНИЕ И ДОПЪЛНЕНИЕ НА </w:t>
      </w:r>
    </w:p>
    <w:p w14:paraId="3A712D69" w14:textId="77777777" w:rsidR="00195094" w:rsidRPr="007044AB" w:rsidRDefault="00195094" w:rsidP="00C05AA9">
      <w:pPr>
        <w:pStyle w:val="5"/>
        <w:spacing w:after="200"/>
        <w:rPr>
          <w:sz w:val="36"/>
          <w:szCs w:val="36"/>
        </w:rPr>
      </w:pPr>
      <w:r w:rsidRPr="007044AB">
        <w:rPr>
          <w:sz w:val="36"/>
          <w:szCs w:val="36"/>
        </w:rPr>
        <w:t>НА</w:t>
      </w:r>
      <w:r w:rsidR="00C05AA9" w:rsidRPr="007044AB">
        <w:rPr>
          <w:sz w:val="36"/>
          <w:szCs w:val="36"/>
        </w:rPr>
        <w:t>РЕДБ</w:t>
      </w:r>
      <w:r w:rsidRPr="007044AB">
        <w:rPr>
          <w:sz w:val="36"/>
          <w:szCs w:val="36"/>
        </w:rPr>
        <w:t>А</w:t>
      </w:r>
    </w:p>
    <w:p w14:paraId="22E7F222" w14:textId="77777777" w:rsidR="00195094" w:rsidRPr="007044AB" w:rsidRDefault="00195094" w:rsidP="00195094">
      <w:pPr>
        <w:jc w:val="center"/>
        <w:rPr>
          <w:b/>
          <w:sz w:val="36"/>
          <w:szCs w:val="36"/>
          <w:lang w:val="bg-BG"/>
        </w:rPr>
      </w:pPr>
      <w:r w:rsidRPr="007044AB">
        <w:rPr>
          <w:b/>
          <w:sz w:val="36"/>
          <w:szCs w:val="36"/>
          <w:lang w:val="bg-BG"/>
        </w:rPr>
        <w:t>№ 1</w:t>
      </w:r>
      <w:r w:rsidR="00E306A9" w:rsidRPr="007044AB">
        <w:rPr>
          <w:b/>
          <w:sz w:val="36"/>
          <w:szCs w:val="36"/>
          <w:lang w:val="bg-BG"/>
        </w:rPr>
        <w:t>0</w:t>
      </w:r>
    </w:p>
    <w:p w14:paraId="3740C5CA" w14:textId="77777777" w:rsidR="00195094" w:rsidRPr="008A2DEC" w:rsidRDefault="00195094" w:rsidP="00254176">
      <w:pPr>
        <w:jc w:val="center"/>
        <w:rPr>
          <w:b/>
          <w:sz w:val="36"/>
          <w:szCs w:val="36"/>
          <w:lang w:val="bg-BG"/>
        </w:rPr>
      </w:pPr>
      <w:r w:rsidRPr="008A2DEC">
        <w:rPr>
          <w:b/>
          <w:sz w:val="36"/>
          <w:szCs w:val="36"/>
          <w:lang w:val="bg-BG"/>
        </w:rPr>
        <w:t>з</w:t>
      </w:r>
      <w:r w:rsidR="00E306A9" w:rsidRPr="008A2DEC">
        <w:rPr>
          <w:b/>
          <w:sz w:val="36"/>
          <w:szCs w:val="36"/>
          <w:lang w:val="bg-BG"/>
        </w:rPr>
        <w:t>а реда на придобиване,</w:t>
      </w:r>
      <w:r w:rsidR="00827BDE" w:rsidRPr="008A2DEC">
        <w:rPr>
          <w:b/>
          <w:sz w:val="36"/>
          <w:szCs w:val="36"/>
          <w:lang w:val="bg-BG"/>
        </w:rPr>
        <w:t xml:space="preserve"> управление</w:t>
      </w:r>
      <w:r w:rsidR="00E306A9" w:rsidRPr="008A2DEC">
        <w:rPr>
          <w:b/>
          <w:sz w:val="36"/>
          <w:szCs w:val="36"/>
          <w:lang w:val="bg-BG"/>
        </w:rPr>
        <w:t xml:space="preserve"> и разпореждане с имоти и вещи – общинска собственост</w:t>
      </w:r>
    </w:p>
    <w:p w14:paraId="4AF09C24" w14:textId="658E1853" w:rsidR="00195094" w:rsidRDefault="00195094" w:rsidP="00195094">
      <w:pPr>
        <w:jc w:val="center"/>
        <w:rPr>
          <w:b/>
          <w:i/>
          <w:sz w:val="24"/>
          <w:szCs w:val="24"/>
          <w:lang w:val="bg-BG"/>
        </w:rPr>
      </w:pPr>
    </w:p>
    <w:p w14:paraId="4DA43E5F" w14:textId="04D13FA2" w:rsidR="00143AEE" w:rsidRPr="008A2DEC" w:rsidRDefault="00143AEE">
      <w:pPr>
        <w:rPr>
          <w:b/>
          <w:sz w:val="24"/>
          <w:szCs w:val="24"/>
          <w:lang w:val="bg-BG"/>
        </w:rPr>
      </w:pPr>
    </w:p>
    <w:p w14:paraId="55504038" w14:textId="747E2D14" w:rsidR="00AD5481" w:rsidRDefault="00195094" w:rsidP="00AD5481">
      <w:pPr>
        <w:rPr>
          <w:b/>
          <w:sz w:val="28"/>
          <w:szCs w:val="28"/>
          <w:lang w:val="bg-BG" w:eastAsia="bg-BG"/>
        </w:rPr>
      </w:pPr>
      <w:r w:rsidRPr="000B7D3B">
        <w:rPr>
          <w:b/>
          <w:sz w:val="28"/>
          <w:szCs w:val="28"/>
          <w:lang w:val="bg-BG"/>
        </w:rPr>
        <w:t>ВНОСИТЕЛ:</w:t>
      </w:r>
      <w:r w:rsidRPr="008A2DEC">
        <w:rPr>
          <w:b/>
          <w:sz w:val="24"/>
          <w:szCs w:val="24"/>
          <w:lang w:val="bg-BG"/>
        </w:rPr>
        <w:t xml:space="preserve"> </w:t>
      </w:r>
      <w:r w:rsidR="00CF1322">
        <w:rPr>
          <w:b/>
          <w:sz w:val="28"/>
          <w:szCs w:val="28"/>
          <w:lang w:val="bg-BG" w:eastAsia="bg-BG"/>
        </w:rPr>
        <w:t>ГЕОРГИ МИЛАНОВ</w:t>
      </w:r>
      <w:r w:rsidR="00AD5481">
        <w:rPr>
          <w:b/>
          <w:sz w:val="28"/>
          <w:szCs w:val="28"/>
          <w:lang w:val="bg-BG" w:eastAsia="bg-BG"/>
        </w:rPr>
        <w:t xml:space="preserve"> - </w:t>
      </w:r>
      <w:r w:rsidR="00CF1322">
        <w:rPr>
          <w:b/>
          <w:sz w:val="28"/>
          <w:szCs w:val="28"/>
          <w:lang w:val="bg-BG" w:eastAsia="bg-BG"/>
        </w:rPr>
        <w:t>К</w:t>
      </w:r>
      <w:r w:rsidR="00AD5481">
        <w:rPr>
          <w:b/>
          <w:sz w:val="28"/>
          <w:szCs w:val="28"/>
          <w:lang w:val="bg-BG" w:eastAsia="bg-BG"/>
        </w:rPr>
        <w:t>мет на Община Иваново</w:t>
      </w:r>
    </w:p>
    <w:p w14:paraId="00CAE8A7" w14:textId="1344DBC5" w:rsidR="00CF1322" w:rsidRPr="008A2DEC" w:rsidRDefault="00CF1322" w:rsidP="00B74527">
      <w:pPr>
        <w:rPr>
          <w:b/>
          <w:sz w:val="24"/>
          <w:szCs w:val="24"/>
          <w:lang w:val="bg-BG"/>
        </w:rPr>
      </w:pPr>
    </w:p>
    <w:p w14:paraId="4DACFE53" w14:textId="6E7E94B0" w:rsidR="00143AEE" w:rsidRDefault="00B74527" w:rsidP="00B74527">
      <w:pPr>
        <w:ind w:firstLine="708"/>
        <w:jc w:val="both"/>
        <w:rPr>
          <w:sz w:val="28"/>
          <w:szCs w:val="28"/>
          <w:lang w:val="bg-BG"/>
        </w:rPr>
      </w:pPr>
      <w:r w:rsidRPr="00B74527">
        <w:rPr>
          <w:sz w:val="28"/>
          <w:szCs w:val="28"/>
          <w:lang w:val="bg-BG"/>
        </w:rPr>
        <w:t>На основание чл. 26, ал. 3 от Закона за нормативните актове, проектите на нормативни актове се публикуват за обществени консултации. С оглед изложеното, определям 30-дневен срок от публикуване на настоящия проект за измен</w:t>
      </w:r>
      <w:r>
        <w:rPr>
          <w:sz w:val="28"/>
          <w:szCs w:val="28"/>
          <w:lang w:val="bg-BG"/>
        </w:rPr>
        <w:t>ение и допълнение на Наредба № 10</w:t>
      </w:r>
      <w:r w:rsidRPr="00B74527">
        <w:rPr>
          <w:sz w:val="28"/>
          <w:szCs w:val="28"/>
          <w:lang w:val="bg-BG"/>
        </w:rPr>
        <w:t xml:space="preserve"> за реда на придобиване, управление и разпореждане с имоти и вещи – общинска собственост, в който заинтересованите лица могат да подават своите предложения и становища на e-</w:t>
      </w:r>
      <w:proofErr w:type="spellStart"/>
      <w:r w:rsidRPr="00B74527">
        <w:rPr>
          <w:sz w:val="28"/>
          <w:szCs w:val="28"/>
          <w:lang w:val="bg-BG"/>
        </w:rPr>
        <w:t>mail</w:t>
      </w:r>
      <w:proofErr w:type="spellEnd"/>
      <w:r w:rsidRPr="00B74527">
        <w:rPr>
          <w:sz w:val="28"/>
          <w:szCs w:val="28"/>
          <w:lang w:val="bg-BG"/>
        </w:rPr>
        <w:t xml:space="preserve"> адрес: </w:t>
      </w:r>
      <w:hyperlink r:id="rId8" w:history="1">
        <w:r w:rsidRPr="002075BB">
          <w:rPr>
            <w:rStyle w:val="a5"/>
            <w:sz w:val="28"/>
            <w:szCs w:val="28"/>
            <w:lang w:val="bg-BG"/>
          </w:rPr>
          <w:t>obshtina@ivanovo.bg</w:t>
        </w:r>
      </w:hyperlink>
      <w:r w:rsidRPr="00B74527">
        <w:rPr>
          <w:sz w:val="28"/>
          <w:szCs w:val="28"/>
          <w:lang w:val="bg-BG"/>
        </w:rPr>
        <w:t>.</w:t>
      </w:r>
    </w:p>
    <w:p w14:paraId="700EF25F" w14:textId="1BFBF266" w:rsidR="002B6821" w:rsidRDefault="002B6821" w:rsidP="00B74527">
      <w:pPr>
        <w:ind w:firstLine="708"/>
        <w:jc w:val="both"/>
        <w:rPr>
          <w:b/>
          <w:i/>
          <w:sz w:val="28"/>
          <w:szCs w:val="28"/>
          <w:lang w:val="bg-BG"/>
        </w:rPr>
      </w:pPr>
    </w:p>
    <w:p w14:paraId="2B8EEE53" w14:textId="77777777" w:rsidR="00A3596F" w:rsidRPr="008A2DEC" w:rsidRDefault="00A3596F" w:rsidP="00B74527">
      <w:pPr>
        <w:ind w:firstLine="708"/>
        <w:jc w:val="both"/>
        <w:rPr>
          <w:b/>
          <w:i/>
          <w:sz w:val="28"/>
          <w:szCs w:val="28"/>
          <w:lang w:val="bg-BG"/>
        </w:rPr>
      </w:pPr>
    </w:p>
    <w:p w14:paraId="00A592FE" w14:textId="77777777" w:rsidR="00696E89" w:rsidRPr="008A2DEC" w:rsidRDefault="00696E89" w:rsidP="00195094">
      <w:pPr>
        <w:jc w:val="both"/>
        <w:rPr>
          <w:b/>
          <w:i/>
          <w:sz w:val="28"/>
          <w:szCs w:val="28"/>
          <w:lang w:val="bg-BG"/>
        </w:rPr>
      </w:pPr>
      <w:r w:rsidRPr="008A2DEC">
        <w:rPr>
          <w:b/>
          <w:i/>
          <w:sz w:val="28"/>
          <w:szCs w:val="28"/>
          <w:lang w:val="bg-BG"/>
        </w:rPr>
        <w:t>МОТИВИ:</w:t>
      </w:r>
    </w:p>
    <w:p w14:paraId="1281221A" w14:textId="3A02C0AB" w:rsidR="0091624B" w:rsidRPr="008A2DEC" w:rsidRDefault="0091624B" w:rsidP="00195094">
      <w:pPr>
        <w:jc w:val="both"/>
        <w:rPr>
          <w:b/>
          <w:i/>
          <w:sz w:val="28"/>
          <w:szCs w:val="28"/>
          <w:lang w:val="bg-BG"/>
        </w:rPr>
      </w:pPr>
    </w:p>
    <w:p w14:paraId="1D99F87F" w14:textId="36DEDD81" w:rsidR="0043003E" w:rsidRDefault="00143AEE" w:rsidP="0043003E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bg-BG"/>
        </w:rPr>
      </w:pPr>
      <w:r w:rsidRPr="008A2DEC">
        <w:rPr>
          <w:sz w:val="28"/>
          <w:szCs w:val="28"/>
          <w:lang w:val="bg-BG"/>
        </w:rPr>
        <w:t xml:space="preserve">Причините, налагащи </w:t>
      </w:r>
      <w:r w:rsidR="00827BDE" w:rsidRPr="008A2DEC">
        <w:rPr>
          <w:sz w:val="28"/>
          <w:szCs w:val="28"/>
          <w:lang w:val="bg-BG"/>
        </w:rPr>
        <w:t>промените в цитираната наредба, са</w:t>
      </w:r>
      <w:r w:rsidRPr="008A2DEC">
        <w:rPr>
          <w:sz w:val="28"/>
          <w:szCs w:val="28"/>
          <w:lang w:val="bg-BG"/>
        </w:rPr>
        <w:t xml:space="preserve">  предоставяните от Община Иваново услуги да съответстват и да се синхронизират с нормите на действащото законодателство. </w:t>
      </w:r>
    </w:p>
    <w:p w14:paraId="1EE46EA3" w14:textId="79171366" w:rsidR="0043003E" w:rsidRDefault="00700F9C" w:rsidP="0043003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п</w:t>
      </w:r>
      <w:r w:rsidR="0043003E">
        <w:rPr>
          <w:sz w:val="28"/>
          <w:szCs w:val="28"/>
          <w:lang w:val="bg-BG"/>
        </w:rPr>
        <w:t>оследното изменение на Наредба № 10</w:t>
      </w:r>
      <w:r>
        <w:rPr>
          <w:sz w:val="28"/>
          <w:szCs w:val="28"/>
          <w:lang w:val="bg-BG"/>
        </w:rPr>
        <w:t xml:space="preserve"> </w:t>
      </w:r>
      <w:r w:rsidRPr="00B74527">
        <w:rPr>
          <w:sz w:val="28"/>
          <w:szCs w:val="28"/>
          <w:lang w:val="bg-BG"/>
        </w:rPr>
        <w:t>за реда на придобиване, управление и разпореждане с имоти и вещи – общинска собственост</w:t>
      </w:r>
      <w:r>
        <w:rPr>
          <w:sz w:val="28"/>
          <w:szCs w:val="28"/>
          <w:lang w:val="bg-BG"/>
        </w:rPr>
        <w:t>, в Община</w:t>
      </w:r>
      <w:r w:rsidR="0043003E">
        <w:rPr>
          <w:sz w:val="28"/>
          <w:szCs w:val="28"/>
          <w:lang w:val="bg-BG"/>
        </w:rPr>
        <w:t xml:space="preserve"> Иваново</w:t>
      </w:r>
      <w:r>
        <w:rPr>
          <w:sz w:val="28"/>
          <w:szCs w:val="28"/>
          <w:lang w:val="bg-BG"/>
        </w:rPr>
        <w:t xml:space="preserve"> постъпи писмо с вх. № 06-01-63/ 09.03.2020 г. на Областния управител на Област Русе относно предложение за изменение на</w:t>
      </w:r>
      <w:r w:rsidR="00BB76B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lastRenderedPageBreak/>
        <w:t>Наредба № 10. След извършена проверка на Решение № 69/20.02.2020 г. на Общински съвет – Иваново, с което е приета Наредба за изменение и допълнение на Наредба № 10, областният управител е установил наличие на текстове от наредбата, които не са в синхрон с нормативни актове от по-висока степен.</w:t>
      </w:r>
    </w:p>
    <w:p w14:paraId="1A23A4FE" w14:textId="6512C662" w:rsidR="00700F9C" w:rsidRDefault="00700F9C" w:rsidP="0043003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като се запознах с изложените в горепосоченото писмо констатации относно</w:t>
      </w:r>
      <w:r w:rsidR="00767B89">
        <w:rPr>
          <w:sz w:val="28"/>
          <w:szCs w:val="28"/>
          <w:lang w:val="bg-BG"/>
        </w:rPr>
        <w:t xml:space="preserve"> противоречието на някои разпоредби с такива на нормативни актове от по-висока степен, установих нужда от изменение на чл. 13 и ч</w:t>
      </w:r>
      <w:r w:rsidR="0047440E">
        <w:rPr>
          <w:sz w:val="28"/>
          <w:szCs w:val="28"/>
          <w:lang w:val="bg-BG"/>
        </w:rPr>
        <w:t>л. 33 от Наредбата, чиито редакции</w:t>
      </w:r>
      <w:r w:rsidR="00767B89">
        <w:rPr>
          <w:sz w:val="28"/>
          <w:szCs w:val="28"/>
          <w:lang w:val="bg-BG"/>
        </w:rPr>
        <w:t xml:space="preserve"> следва да се</w:t>
      </w:r>
      <w:r w:rsidR="0047440E">
        <w:rPr>
          <w:sz w:val="28"/>
          <w:szCs w:val="28"/>
          <w:lang w:val="bg-BG"/>
        </w:rPr>
        <w:t xml:space="preserve"> съобразят с разпоредби от Закона за наследството</w:t>
      </w:r>
      <w:r w:rsidR="00163A7F">
        <w:rPr>
          <w:sz w:val="28"/>
          <w:szCs w:val="28"/>
          <w:lang w:val="bg-BG"/>
        </w:rPr>
        <w:t>, Закона за устройство на територията</w:t>
      </w:r>
      <w:r w:rsidR="0047440E">
        <w:rPr>
          <w:sz w:val="28"/>
          <w:szCs w:val="28"/>
          <w:lang w:val="bg-BG"/>
        </w:rPr>
        <w:t xml:space="preserve"> и Закона за собствеността.</w:t>
      </w:r>
    </w:p>
    <w:p w14:paraId="0EF8B02F" w14:textId="3198E1A8" w:rsidR="0047440E" w:rsidRDefault="0047440E" w:rsidP="0043003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първо място в действащата редакция на чл. 13, ал. 1, т. 1 от Наредбата е регламентирано, че Общината придобива право на собственост върху имоти и вещи при липса на наследници </w:t>
      </w:r>
      <w:r w:rsidRPr="008F0234">
        <w:rPr>
          <w:sz w:val="28"/>
          <w:szCs w:val="28"/>
          <w:lang w:val="bg-BG"/>
        </w:rPr>
        <w:t>на физическо лице</w:t>
      </w:r>
      <w:r w:rsidRPr="0047440E">
        <w:rPr>
          <w:sz w:val="28"/>
          <w:szCs w:val="28"/>
          <w:lang w:val="bg-BG"/>
        </w:rPr>
        <w:t>, при отказ на всички наследници да приемат наследството или при изгубване на правото на всички наследници да приемат наследството, съгласно</w:t>
      </w:r>
      <w:r w:rsidRPr="008F0234">
        <w:rPr>
          <w:sz w:val="28"/>
          <w:szCs w:val="28"/>
          <w:lang w:val="bg-BG"/>
        </w:rPr>
        <w:t xml:space="preserve"> ЗН</w:t>
      </w:r>
      <w:r w:rsidR="00163A7F">
        <w:rPr>
          <w:sz w:val="28"/>
          <w:szCs w:val="28"/>
          <w:lang w:val="bg-BG"/>
        </w:rPr>
        <w:t>. Според областния</w:t>
      </w:r>
      <w:r>
        <w:rPr>
          <w:sz w:val="28"/>
          <w:szCs w:val="28"/>
          <w:lang w:val="bg-BG"/>
        </w:rPr>
        <w:t xml:space="preserve"> управител цитираната разпоредба е неточна и непълна, доколкото същата предвижда придобив</w:t>
      </w:r>
      <w:r w:rsidR="00BB76BA">
        <w:rPr>
          <w:sz w:val="28"/>
          <w:szCs w:val="28"/>
          <w:lang w:val="bg-BG"/>
        </w:rPr>
        <w:t>ането на всякакъв вид вещи, а в</w:t>
      </w:r>
      <w:r>
        <w:rPr>
          <w:sz w:val="28"/>
          <w:szCs w:val="28"/>
          <w:lang w:val="bg-BG"/>
        </w:rPr>
        <w:t xml:space="preserve">същност предметът на </w:t>
      </w:r>
      <w:r w:rsidR="005B2D43">
        <w:rPr>
          <w:sz w:val="28"/>
          <w:szCs w:val="28"/>
          <w:lang w:val="bg-BG"/>
        </w:rPr>
        <w:t xml:space="preserve"> наследство, което е допустимо да бъде получено от община е ограничен с разпоредбата на чл. 11 от Закона за наследството. Следва да бъдат изброени видовете вещи, които подлежат  на придобиване по наследство от Община Иваново - </w:t>
      </w:r>
      <w:r w:rsidR="005B2D43" w:rsidRPr="005B2D43">
        <w:rPr>
          <w:sz w:val="28"/>
          <w:szCs w:val="28"/>
          <w:lang w:val="bg-BG"/>
        </w:rPr>
        <w:t>движимите вещи, жилищата, а</w:t>
      </w:r>
      <w:r w:rsidR="005B2D43">
        <w:rPr>
          <w:sz w:val="28"/>
          <w:szCs w:val="28"/>
          <w:lang w:val="bg-BG"/>
        </w:rPr>
        <w:t>телиетата и гаражите, както и</w:t>
      </w:r>
      <w:r w:rsidR="005B2D43" w:rsidRPr="005B2D43">
        <w:rPr>
          <w:sz w:val="28"/>
          <w:szCs w:val="28"/>
          <w:lang w:val="bg-BG"/>
        </w:rPr>
        <w:t xml:space="preserve"> парцелите и имотите, предназначени пр</w:t>
      </w:r>
      <w:r w:rsidR="005B2D43">
        <w:rPr>
          <w:sz w:val="28"/>
          <w:szCs w:val="28"/>
          <w:lang w:val="bg-BG"/>
        </w:rPr>
        <w:t>едимно за жилищно строителство, които се намират на нейна територия</w:t>
      </w:r>
      <w:r w:rsidR="005B2D43" w:rsidRPr="005B2D43">
        <w:rPr>
          <w:sz w:val="28"/>
          <w:szCs w:val="28"/>
          <w:lang w:val="bg-BG"/>
        </w:rPr>
        <w:t>.</w:t>
      </w:r>
      <w:r w:rsidR="005B2D43">
        <w:rPr>
          <w:sz w:val="28"/>
          <w:szCs w:val="28"/>
          <w:lang w:val="bg-BG"/>
        </w:rPr>
        <w:t xml:space="preserve"> Изброяването на вещите ще предотврати неправилното тълкуване на нормативния акт и ще даде по-голяма яснота относно кои вещи могат да се </w:t>
      </w:r>
      <w:r w:rsidR="00163A7F">
        <w:rPr>
          <w:sz w:val="28"/>
          <w:szCs w:val="28"/>
          <w:lang w:val="bg-BG"/>
        </w:rPr>
        <w:t>наследяват</w:t>
      </w:r>
      <w:r w:rsidR="005B2D43">
        <w:rPr>
          <w:sz w:val="28"/>
          <w:szCs w:val="28"/>
          <w:lang w:val="bg-BG"/>
        </w:rPr>
        <w:t xml:space="preserve"> от Общината.</w:t>
      </w:r>
      <w:r w:rsidR="002E24E3">
        <w:rPr>
          <w:sz w:val="28"/>
          <w:szCs w:val="28"/>
          <w:lang w:val="bg-BG"/>
        </w:rPr>
        <w:t xml:space="preserve"> В </w:t>
      </w:r>
      <w:r w:rsidR="00710E2B">
        <w:rPr>
          <w:sz w:val="28"/>
          <w:szCs w:val="28"/>
          <w:lang w:val="bg-BG"/>
        </w:rPr>
        <w:t xml:space="preserve">следващите алинеи на чл. 13 от </w:t>
      </w:r>
      <w:r w:rsidR="00163A7F">
        <w:rPr>
          <w:sz w:val="28"/>
          <w:szCs w:val="28"/>
          <w:lang w:val="bg-BG"/>
        </w:rPr>
        <w:t>Наредбата</w:t>
      </w:r>
      <w:r w:rsidR="002E24E3">
        <w:rPr>
          <w:sz w:val="28"/>
          <w:szCs w:val="28"/>
          <w:lang w:val="bg-BG"/>
        </w:rPr>
        <w:t xml:space="preserve"> се регламентира процедурата по приемане на наследство. </w:t>
      </w:r>
      <w:r w:rsidR="00710E2B">
        <w:rPr>
          <w:sz w:val="28"/>
          <w:szCs w:val="28"/>
          <w:lang w:val="bg-BG"/>
        </w:rPr>
        <w:t>На основание горепосочения член от</w:t>
      </w:r>
      <w:r w:rsidR="002E24E3">
        <w:rPr>
          <w:sz w:val="28"/>
          <w:szCs w:val="28"/>
          <w:lang w:val="bg-BG"/>
        </w:rPr>
        <w:t xml:space="preserve"> Наредба № 10</w:t>
      </w:r>
      <w:r w:rsidR="00710E2B">
        <w:rPr>
          <w:sz w:val="28"/>
          <w:szCs w:val="28"/>
          <w:lang w:val="bg-BG"/>
        </w:rPr>
        <w:t>,</w:t>
      </w:r>
      <w:r w:rsidR="002E24E3">
        <w:rPr>
          <w:sz w:val="28"/>
          <w:szCs w:val="28"/>
          <w:lang w:val="bg-BG"/>
        </w:rPr>
        <w:t xml:space="preserve"> кметовете на кметства дават информация за имотите и вещите, които могат да се наследят от Общината, след което се изготвя доклад от служ</w:t>
      </w:r>
      <w:r w:rsidR="00BB76BA">
        <w:rPr>
          <w:sz w:val="28"/>
          <w:szCs w:val="28"/>
          <w:lang w:val="bg-BG"/>
        </w:rPr>
        <w:t>ител на Общинска собственост и к</w:t>
      </w:r>
      <w:r w:rsidR="002E24E3">
        <w:rPr>
          <w:sz w:val="28"/>
          <w:szCs w:val="28"/>
          <w:lang w:val="bg-BG"/>
        </w:rPr>
        <w:t>метът на общината издава заповед за актуване на имота или заприходяването на движимите вещи. Съгласно правната теория и наложената практика Общината приема наследство само по опис по аргумент на чл. 61 от Закона за наследството с цел ограничаване на обема на отговорността</w:t>
      </w:r>
      <w:r w:rsidR="00710E2B">
        <w:rPr>
          <w:sz w:val="28"/>
          <w:szCs w:val="28"/>
          <w:lang w:val="bg-BG"/>
        </w:rPr>
        <w:t xml:space="preserve"> й. Т</w:t>
      </w:r>
      <w:r w:rsidR="002E24E3">
        <w:rPr>
          <w:sz w:val="28"/>
          <w:szCs w:val="28"/>
          <w:lang w:val="bg-BG"/>
        </w:rPr>
        <w:t xml:space="preserve">ази разпоредба следва да бъде изменена така, че да регламентира ограничението </w:t>
      </w:r>
      <w:r w:rsidR="00CB0BEA">
        <w:rPr>
          <w:sz w:val="28"/>
          <w:szCs w:val="28"/>
          <w:lang w:val="bg-BG"/>
        </w:rPr>
        <w:t>за</w:t>
      </w:r>
      <w:r w:rsidR="002E24E3">
        <w:rPr>
          <w:sz w:val="28"/>
          <w:szCs w:val="28"/>
          <w:lang w:val="bg-BG"/>
        </w:rPr>
        <w:t xml:space="preserve"> </w:t>
      </w:r>
      <w:r w:rsidR="00CB0BEA">
        <w:rPr>
          <w:sz w:val="28"/>
          <w:szCs w:val="28"/>
          <w:lang w:val="bg-BG"/>
        </w:rPr>
        <w:t>приемане на наследство по опис.</w:t>
      </w:r>
    </w:p>
    <w:p w14:paraId="44EDE34D" w14:textId="53BE414D" w:rsidR="00CB0BEA" w:rsidRDefault="00CB0BEA" w:rsidP="0043003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второ място в чл. 33 на Наредбата се определя реда за изземване на недвижим имот след като е изтекъл срока по чл. 67 от Закона за собствеността. Съображението на областният управител е, че самото изтичане на </w:t>
      </w:r>
      <w:proofErr w:type="spellStart"/>
      <w:r>
        <w:rPr>
          <w:sz w:val="28"/>
          <w:szCs w:val="28"/>
          <w:lang w:val="bg-BG"/>
        </w:rPr>
        <w:t>давностния</w:t>
      </w:r>
      <w:proofErr w:type="spellEnd"/>
      <w:r>
        <w:rPr>
          <w:sz w:val="28"/>
          <w:szCs w:val="28"/>
          <w:lang w:val="bg-BG"/>
        </w:rPr>
        <w:t xml:space="preserve"> срок не може да бъде основание за издаване на</w:t>
      </w:r>
      <w:r w:rsidR="008D4C31">
        <w:rPr>
          <w:sz w:val="28"/>
          <w:szCs w:val="28"/>
          <w:lang w:val="bg-BG"/>
        </w:rPr>
        <w:t xml:space="preserve"> заповед за изземване, защото давността не се прилага служебно и следва да има позоваване от страна на </w:t>
      </w:r>
      <w:proofErr w:type="spellStart"/>
      <w:r w:rsidR="008D4C31">
        <w:rPr>
          <w:sz w:val="28"/>
          <w:szCs w:val="28"/>
          <w:lang w:val="bg-BG"/>
        </w:rPr>
        <w:t>суперфициента</w:t>
      </w:r>
      <w:proofErr w:type="spellEnd"/>
      <w:r w:rsidR="008D4C31">
        <w:rPr>
          <w:sz w:val="28"/>
          <w:szCs w:val="28"/>
          <w:lang w:val="bg-BG"/>
        </w:rPr>
        <w:t xml:space="preserve">. </w:t>
      </w:r>
      <w:r w:rsidR="00586788">
        <w:rPr>
          <w:sz w:val="28"/>
          <w:szCs w:val="28"/>
          <w:lang w:val="bg-BG"/>
        </w:rPr>
        <w:t>Освен това е</w:t>
      </w:r>
      <w:r w:rsidR="009F41DE">
        <w:rPr>
          <w:sz w:val="28"/>
          <w:szCs w:val="28"/>
          <w:lang w:val="bg-BG"/>
        </w:rPr>
        <w:t xml:space="preserve"> </w:t>
      </w:r>
      <w:r w:rsidR="00586788">
        <w:rPr>
          <w:sz w:val="28"/>
          <w:szCs w:val="28"/>
          <w:lang w:val="bg-BG"/>
        </w:rPr>
        <w:t>удачно</w:t>
      </w:r>
      <w:r w:rsidR="00133D09">
        <w:rPr>
          <w:sz w:val="28"/>
          <w:szCs w:val="28"/>
          <w:lang w:val="bg-BG"/>
        </w:rPr>
        <w:t xml:space="preserve"> </w:t>
      </w:r>
      <w:r w:rsidR="009F41DE">
        <w:rPr>
          <w:sz w:val="28"/>
          <w:szCs w:val="28"/>
          <w:lang w:val="bg-BG"/>
        </w:rPr>
        <w:t>самото про</w:t>
      </w:r>
      <w:r w:rsidR="00133D09">
        <w:rPr>
          <w:sz w:val="28"/>
          <w:szCs w:val="28"/>
          <w:lang w:val="bg-BG"/>
        </w:rPr>
        <w:t xml:space="preserve">изводство </w:t>
      </w:r>
      <w:r w:rsidR="009F41DE">
        <w:rPr>
          <w:sz w:val="28"/>
          <w:szCs w:val="28"/>
          <w:lang w:val="bg-BG"/>
        </w:rPr>
        <w:t xml:space="preserve">да започне след уведомяване на </w:t>
      </w:r>
      <w:proofErr w:type="spellStart"/>
      <w:r w:rsidR="009F41DE">
        <w:rPr>
          <w:sz w:val="28"/>
          <w:szCs w:val="28"/>
          <w:lang w:val="bg-BG"/>
        </w:rPr>
        <w:t>суперфициара</w:t>
      </w:r>
      <w:proofErr w:type="spellEnd"/>
      <w:r w:rsidR="009F41DE">
        <w:rPr>
          <w:sz w:val="28"/>
          <w:szCs w:val="28"/>
          <w:lang w:val="bg-BG"/>
        </w:rPr>
        <w:t xml:space="preserve"> и осигуряването на срок за доброволно предаване владението върху вещта. Процедурата следва да с</w:t>
      </w:r>
      <w:r w:rsidR="00710E2B">
        <w:rPr>
          <w:sz w:val="28"/>
          <w:szCs w:val="28"/>
          <w:lang w:val="bg-BG"/>
        </w:rPr>
        <w:t>е</w:t>
      </w:r>
      <w:r w:rsidR="009F41DE">
        <w:rPr>
          <w:sz w:val="28"/>
          <w:szCs w:val="28"/>
          <w:lang w:val="bg-BG"/>
        </w:rPr>
        <w:t xml:space="preserve"> реализира само при липсата на пречки за прилагането на чл. 67 от ЗС, като тук спада ограничението на § 11 от ПР на ЗУТ, според който петгодишен </w:t>
      </w:r>
      <w:proofErr w:type="spellStart"/>
      <w:r w:rsidR="009F41DE">
        <w:rPr>
          <w:sz w:val="28"/>
          <w:szCs w:val="28"/>
          <w:lang w:val="bg-BG"/>
        </w:rPr>
        <w:t>давностен</w:t>
      </w:r>
      <w:proofErr w:type="spellEnd"/>
      <w:r w:rsidR="009F41DE">
        <w:rPr>
          <w:sz w:val="28"/>
          <w:szCs w:val="28"/>
          <w:lang w:val="bg-BG"/>
        </w:rPr>
        <w:t xml:space="preserve"> срок не тече и не се прилага когато правото на строеж е получено като обезщетение за отчужден недвижим имот. От тук следва, че производството</w:t>
      </w:r>
      <w:r w:rsidR="00710E2B">
        <w:rPr>
          <w:sz w:val="28"/>
          <w:szCs w:val="28"/>
          <w:lang w:val="bg-BG"/>
        </w:rPr>
        <w:t xml:space="preserve"> по изземване при нереализирано право на строеж</w:t>
      </w:r>
      <w:r w:rsidR="009F41DE">
        <w:rPr>
          <w:sz w:val="28"/>
          <w:szCs w:val="28"/>
          <w:lang w:val="bg-BG"/>
        </w:rPr>
        <w:t xml:space="preserve"> трябва да се съобрази с момента на изтичането на давността за </w:t>
      </w:r>
      <w:proofErr w:type="spellStart"/>
      <w:r w:rsidR="009F41DE">
        <w:rPr>
          <w:sz w:val="28"/>
          <w:szCs w:val="28"/>
          <w:lang w:val="bg-BG"/>
        </w:rPr>
        <w:t>суперфициара</w:t>
      </w:r>
      <w:proofErr w:type="spellEnd"/>
      <w:r w:rsidR="009F41DE">
        <w:rPr>
          <w:sz w:val="28"/>
          <w:szCs w:val="28"/>
          <w:lang w:val="bg-BG"/>
        </w:rPr>
        <w:t xml:space="preserve"> и ограничената приложимост на чл. 67 от ЗС.</w:t>
      </w:r>
      <w:r>
        <w:rPr>
          <w:sz w:val="28"/>
          <w:szCs w:val="28"/>
          <w:lang w:val="bg-BG"/>
        </w:rPr>
        <w:t xml:space="preserve"> </w:t>
      </w:r>
    </w:p>
    <w:p w14:paraId="1E0D41C8" w14:textId="001F3E2D" w:rsidR="00ED6177" w:rsidRDefault="00ED6177" w:rsidP="0043003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Предвидените изменения и допълнения </w:t>
      </w:r>
      <w:r w:rsidR="00710E2B">
        <w:rPr>
          <w:sz w:val="28"/>
          <w:szCs w:val="28"/>
          <w:lang w:val="bg-BG"/>
        </w:rPr>
        <w:t xml:space="preserve">целят синхронизиране на разпоредбите на Наредбата с </w:t>
      </w:r>
      <w:r w:rsidR="009502AF">
        <w:rPr>
          <w:sz w:val="28"/>
          <w:szCs w:val="28"/>
          <w:lang w:val="bg-BG"/>
        </w:rPr>
        <w:t>такива</w:t>
      </w:r>
      <w:r w:rsidR="00710E2B">
        <w:rPr>
          <w:sz w:val="28"/>
          <w:szCs w:val="28"/>
          <w:lang w:val="bg-BG"/>
        </w:rPr>
        <w:t xml:space="preserve"> на по-висши нормативни актове, както и недопускане възможността за различно тълкуване на подзаконовия нормативен акт</w:t>
      </w:r>
      <w:r w:rsidR="009502AF">
        <w:rPr>
          <w:sz w:val="28"/>
          <w:szCs w:val="28"/>
          <w:lang w:val="bg-BG"/>
        </w:rPr>
        <w:t>.</w:t>
      </w:r>
    </w:p>
    <w:p w14:paraId="594A206D" w14:textId="442029B9" w:rsidR="00E03E73" w:rsidRPr="008A2DEC" w:rsidRDefault="00143AEE" w:rsidP="00AB2CD9">
      <w:pPr>
        <w:jc w:val="both"/>
        <w:rPr>
          <w:sz w:val="28"/>
          <w:szCs w:val="28"/>
          <w:lang w:val="bg-BG"/>
        </w:rPr>
      </w:pPr>
      <w:r w:rsidRPr="008A2DEC">
        <w:rPr>
          <w:sz w:val="28"/>
          <w:szCs w:val="28"/>
          <w:lang w:val="bg-BG"/>
        </w:rPr>
        <w:t xml:space="preserve">              </w:t>
      </w:r>
    </w:p>
    <w:p w14:paraId="252D97EA" w14:textId="22083DB9" w:rsidR="0091624B" w:rsidRDefault="00FC3222" w:rsidP="00942373">
      <w:pPr>
        <w:jc w:val="both"/>
        <w:rPr>
          <w:b/>
          <w:sz w:val="28"/>
          <w:szCs w:val="28"/>
          <w:lang w:val="bg-BG"/>
        </w:rPr>
      </w:pPr>
      <w:r w:rsidRPr="008A2DEC">
        <w:rPr>
          <w:sz w:val="28"/>
          <w:szCs w:val="28"/>
          <w:lang w:val="bg-BG"/>
        </w:rPr>
        <w:t xml:space="preserve"> </w:t>
      </w:r>
      <w:r w:rsidRPr="008A2DEC">
        <w:rPr>
          <w:sz w:val="28"/>
          <w:szCs w:val="28"/>
          <w:lang w:val="bg-BG"/>
        </w:rPr>
        <w:tab/>
      </w:r>
      <w:r w:rsidRPr="008A2DEC">
        <w:rPr>
          <w:b/>
          <w:sz w:val="28"/>
          <w:szCs w:val="28"/>
          <w:lang w:val="bg-BG"/>
        </w:rPr>
        <w:t>Предвид гореизложеното</w:t>
      </w:r>
      <w:r w:rsidR="00143AEE" w:rsidRPr="008A2DEC">
        <w:rPr>
          <w:b/>
          <w:sz w:val="28"/>
          <w:szCs w:val="28"/>
          <w:lang w:val="bg-BG"/>
        </w:rPr>
        <w:t xml:space="preserve"> считам</w:t>
      </w:r>
      <w:r w:rsidR="00A15954" w:rsidRPr="008A2DEC">
        <w:rPr>
          <w:b/>
          <w:sz w:val="28"/>
          <w:szCs w:val="28"/>
          <w:lang w:val="bg-BG"/>
        </w:rPr>
        <w:t>,</w:t>
      </w:r>
      <w:r w:rsidRPr="008A2DEC">
        <w:rPr>
          <w:b/>
          <w:sz w:val="28"/>
          <w:szCs w:val="28"/>
          <w:lang w:val="bg-BG"/>
        </w:rPr>
        <w:t xml:space="preserve"> че </w:t>
      </w:r>
      <w:r w:rsidR="00F73610" w:rsidRPr="008A2DEC">
        <w:rPr>
          <w:b/>
          <w:sz w:val="28"/>
          <w:szCs w:val="28"/>
          <w:lang w:val="bg-BG"/>
        </w:rPr>
        <w:t xml:space="preserve">Наредба № </w:t>
      </w:r>
      <w:r w:rsidR="00A820D0" w:rsidRPr="008A2DEC">
        <w:rPr>
          <w:b/>
          <w:sz w:val="28"/>
          <w:szCs w:val="28"/>
          <w:lang w:val="bg-BG"/>
        </w:rPr>
        <w:t>10</w:t>
      </w:r>
      <w:r w:rsidR="00F73610" w:rsidRPr="008A2DEC">
        <w:rPr>
          <w:b/>
          <w:sz w:val="28"/>
          <w:szCs w:val="28"/>
          <w:lang w:val="bg-BG"/>
        </w:rPr>
        <w:t xml:space="preserve"> </w:t>
      </w:r>
      <w:r w:rsidR="00A820D0" w:rsidRPr="008A2DEC">
        <w:rPr>
          <w:b/>
          <w:sz w:val="28"/>
          <w:szCs w:val="28"/>
          <w:lang w:val="bg-BG"/>
        </w:rPr>
        <w:t>за реда на придобиване, управление и разпореждане с имоти и вещи – общинска собственост</w:t>
      </w:r>
      <w:r w:rsidR="009531AC" w:rsidRPr="008A2DEC">
        <w:rPr>
          <w:b/>
          <w:sz w:val="28"/>
          <w:szCs w:val="28"/>
          <w:lang w:val="bg-BG"/>
        </w:rPr>
        <w:t xml:space="preserve"> </w:t>
      </w:r>
      <w:r w:rsidR="00F73610" w:rsidRPr="008A2DEC">
        <w:rPr>
          <w:b/>
          <w:sz w:val="28"/>
          <w:szCs w:val="28"/>
          <w:lang w:val="bg-BG"/>
        </w:rPr>
        <w:t>следва да бъде изменена и допълнена.</w:t>
      </w:r>
    </w:p>
    <w:p w14:paraId="7D4CFA48" w14:textId="29B4B616" w:rsidR="00A3596F" w:rsidRPr="008A2DEC" w:rsidRDefault="00A3596F" w:rsidP="009531AC">
      <w:pPr>
        <w:rPr>
          <w:b/>
          <w:sz w:val="28"/>
          <w:szCs w:val="28"/>
          <w:lang w:val="bg-BG"/>
        </w:rPr>
      </w:pPr>
    </w:p>
    <w:p w14:paraId="28C6BEA9" w14:textId="77777777" w:rsidR="00696E89" w:rsidRPr="008A2DEC" w:rsidRDefault="00696E89" w:rsidP="00696E89">
      <w:pPr>
        <w:jc w:val="both"/>
        <w:rPr>
          <w:sz w:val="28"/>
          <w:szCs w:val="28"/>
          <w:lang w:val="bg-BG" w:eastAsia="bg-BG"/>
        </w:rPr>
      </w:pPr>
      <w:r w:rsidRPr="008A2DEC">
        <w:rPr>
          <w:sz w:val="28"/>
          <w:szCs w:val="28"/>
          <w:lang w:val="bg-BG" w:eastAsia="bg-BG"/>
        </w:rPr>
        <w:t>II.    За прилагането на новата наредба не са необходими финансови средства.</w:t>
      </w:r>
    </w:p>
    <w:p w14:paraId="27863DC2" w14:textId="263F9061" w:rsidR="00980300" w:rsidRDefault="00696E89" w:rsidP="00696E89">
      <w:pPr>
        <w:jc w:val="both"/>
        <w:rPr>
          <w:sz w:val="28"/>
          <w:szCs w:val="28"/>
          <w:lang w:val="bg-BG" w:eastAsia="bg-BG"/>
        </w:rPr>
      </w:pPr>
      <w:r w:rsidRPr="008A2DEC">
        <w:rPr>
          <w:sz w:val="28"/>
          <w:szCs w:val="28"/>
          <w:lang w:val="bg-BG" w:eastAsia="bg-BG"/>
        </w:rPr>
        <w:t xml:space="preserve">III. Очакваните резултати от прилагането на актуализирания вариант на наредбата са свързани с уеднаквяване на </w:t>
      </w:r>
      <w:r w:rsidR="00BB76BA" w:rsidRPr="008A2DEC">
        <w:rPr>
          <w:sz w:val="28"/>
          <w:szCs w:val="28"/>
          <w:lang w:val="bg-BG" w:eastAsia="bg-BG"/>
        </w:rPr>
        <w:t xml:space="preserve">подзаконовия нормативен акт от местно ниво </w:t>
      </w:r>
      <w:r w:rsidR="00BB76BA">
        <w:rPr>
          <w:sz w:val="28"/>
          <w:szCs w:val="28"/>
          <w:lang w:val="bg-BG" w:eastAsia="bg-BG"/>
        </w:rPr>
        <w:t xml:space="preserve">с </w:t>
      </w:r>
      <w:r w:rsidRPr="008A2DEC">
        <w:rPr>
          <w:sz w:val="28"/>
          <w:szCs w:val="28"/>
          <w:lang w:val="bg-BG" w:eastAsia="bg-BG"/>
        </w:rPr>
        <w:t xml:space="preserve">националното </w:t>
      </w:r>
      <w:r w:rsidR="00BB76BA">
        <w:rPr>
          <w:sz w:val="28"/>
          <w:szCs w:val="28"/>
          <w:lang w:val="bg-BG" w:eastAsia="bg-BG"/>
        </w:rPr>
        <w:t>законодателство</w:t>
      </w:r>
      <w:r w:rsidRPr="008A2DEC">
        <w:rPr>
          <w:sz w:val="28"/>
          <w:szCs w:val="28"/>
          <w:lang w:val="bg-BG" w:eastAsia="bg-BG"/>
        </w:rPr>
        <w:t>.</w:t>
      </w:r>
    </w:p>
    <w:p w14:paraId="1D95544A" w14:textId="0648CCDF" w:rsidR="00696E89" w:rsidRPr="008A2DEC" w:rsidRDefault="00696E89" w:rsidP="00696E89">
      <w:pPr>
        <w:jc w:val="both"/>
        <w:rPr>
          <w:sz w:val="28"/>
          <w:szCs w:val="28"/>
          <w:lang w:val="bg-BG" w:eastAsia="bg-BG"/>
        </w:rPr>
      </w:pPr>
      <w:r w:rsidRPr="008A2DEC">
        <w:rPr>
          <w:sz w:val="28"/>
          <w:szCs w:val="28"/>
          <w:lang w:val="bg-BG" w:eastAsia="bg-BG"/>
        </w:rPr>
        <w:t>IV</w:t>
      </w:r>
      <w:r w:rsidR="00CA1887" w:rsidRPr="008A2DEC">
        <w:rPr>
          <w:sz w:val="28"/>
          <w:szCs w:val="28"/>
          <w:lang w:val="bg-BG" w:eastAsia="bg-BG"/>
        </w:rPr>
        <w:t xml:space="preserve">. </w:t>
      </w:r>
      <w:r w:rsidR="0043003E">
        <w:rPr>
          <w:sz w:val="28"/>
          <w:szCs w:val="28"/>
          <w:lang w:val="bg-BG" w:eastAsia="bg-BG"/>
        </w:rPr>
        <w:t>Проектът</w:t>
      </w:r>
      <w:r w:rsidRPr="008A2DEC">
        <w:rPr>
          <w:sz w:val="28"/>
          <w:szCs w:val="28"/>
          <w:lang w:val="bg-BG" w:eastAsia="bg-BG"/>
        </w:rPr>
        <w:t xml:space="preserve"> на наредбата </w:t>
      </w:r>
      <w:r w:rsidR="0043003E">
        <w:rPr>
          <w:sz w:val="28"/>
          <w:szCs w:val="28"/>
          <w:lang w:val="bg-BG" w:eastAsia="bg-BG"/>
        </w:rPr>
        <w:t>е изготвен в съответствие с актове от по-висока степен в Република България и с тези на Европейския съюз</w:t>
      </w:r>
      <w:r w:rsidRPr="008A2DEC">
        <w:rPr>
          <w:sz w:val="28"/>
          <w:szCs w:val="28"/>
          <w:lang w:val="bg-BG" w:eastAsia="bg-BG"/>
        </w:rPr>
        <w:t>.</w:t>
      </w:r>
    </w:p>
    <w:p w14:paraId="21EC5ADA" w14:textId="4D19E42C" w:rsidR="00143AEE" w:rsidRPr="008A2DEC" w:rsidRDefault="00143AEE" w:rsidP="00195094">
      <w:pPr>
        <w:jc w:val="both"/>
        <w:rPr>
          <w:b/>
          <w:i/>
          <w:sz w:val="28"/>
          <w:szCs w:val="28"/>
          <w:lang w:val="bg-BG"/>
        </w:rPr>
      </w:pPr>
    </w:p>
    <w:p w14:paraId="0366244E" w14:textId="77777777" w:rsidR="00FC3222" w:rsidRPr="008A2DEC" w:rsidRDefault="00195094" w:rsidP="00FC3222">
      <w:pPr>
        <w:jc w:val="both"/>
        <w:rPr>
          <w:sz w:val="28"/>
          <w:szCs w:val="28"/>
          <w:lang w:val="bg-BG"/>
        </w:rPr>
      </w:pPr>
      <w:r w:rsidRPr="008A2DEC">
        <w:rPr>
          <w:sz w:val="28"/>
          <w:szCs w:val="28"/>
          <w:lang w:val="bg-BG"/>
        </w:rPr>
        <w:t xml:space="preserve">ПРОЕКТ на Наредба за изменение и допълнение на </w:t>
      </w:r>
      <w:r w:rsidR="00FC3222" w:rsidRPr="008A2DEC">
        <w:rPr>
          <w:sz w:val="28"/>
          <w:szCs w:val="28"/>
          <w:lang w:val="bg-BG"/>
        </w:rPr>
        <w:t>Наредба № 1</w:t>
      </w:r>
      <w:r w:rsidR="00E306A9" w:rsidRPr="008A2DEC">
        <w:rPr>
          <w:sz w:val="28"/>
          <w:szCs w:val="28"/>
          <w:lang w:val="bg-BG"/>
        </w:rPr>
        <w:t xml:space="preserve">0 </w:t>
      </w:r>
      <w:r w:rsidR="00E54B49" w:rsidRPr="008A2DEC">
        <w:rPr>
          <w:sz w:val="28"/>
          <w:szCs w:val="28"/>
          <w:lang w:val="bg-BG"/>
        </w:rPr>
        <w:t>за реда на придобиване, управление и разпореждане с имоти и вещи – общинска собственост</w:t>
      </w:r>
      <w:r w:rsidR="00FC3222" w:rsidRPr="008A2DEC">
        <w:rPr>
          <w:sz w:val="28"/>
          <w:szCs w:val="28"/>
          <w:lang w:val="bg-BG"/>
        </w:rPr>
        <w:t>.</w:t>
      </w:r>
    </w:p>
    <w:p w14:paraId="4F6CE3D4" w14:textId="0D2A9159" w:rsidR="0091624B" w:rsidRDefault="0091624B" w:rsidP="00FC3222">
      <w:pPr>
        <w:jc w:val="both"/>
        <w:rPr>
          <w:sz w:val="28"/>
          <w:szCs w:val="28"/>
          <w:lang w:val="bg-BG"/>
        </w:rPr>
      </w:pPr>
    </w:p>
    <w:p w14:paraId="6E55EEA2" w14:textId="4ED7B267" w:rsidR="00252AF8" w:rsidRDefault="00252AF8" w:rsidP="00AF2D8D">
      <w:pPr>
        <w:jc w:val="both"/>
        <w:rPr>
          <w:sz w:val="28"/>
          <w:szCs w:val="28"/>
          <w:lang w:val="bg-BG"/>
        </w:rPr>
      </w:pPr>
    </w:p>
    <w:p w14:paraId="19BFA535" w14:textId="70359AA3" w:rsidR="00252AF8" w:rsidRDefault="0043003E" w:rsidP="00252AF8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§ 1</w:t>
      </w:r>
      <w:r w:rsidR="00252AF8" w:rsidRPr="008A2DEC">
        <w:rPr>
          <w:sz w:val="28"/>
          <w:szCs w:val="28"/>
          <w:lang w:val="bg-BG"/>
        </w:rPr>
        <w:t>.</w:t>
      </w:r>
      <w:r w:rsidR="00252AF8" w:rsidRPr="008A2DEC">
        <w:rPr>
          <w:lang w:val="bg-BG"/>
        </w:rPr>
        <w:t xml:space="preserve"> </w:t>
      </w:r>
      <w:r w:rsidR="00252AF8" w:rsidRPr="008A2DEC">
        <w:rPr>
          <w:sz w:val="28"/>
          <w:szCs w:val="28"/>
          <w:lang w:val="bg-BG"/>
        </w:rPr>
        <w:t xml:space="preserve">В глава втора „Придобиване на имоти и вещи“, </w:t>
      </w:r>
      <w:r w:rsidR="00252AF8">
        <w:rPr>
          <w:b/>
          <w:sz w:val="28"/>
          <w:szCs w:val="28"/>
          <w:lang w:val="bg-BG"/>
        </w:rPr>
        <w:t>чл.</w:t>
      </w:r>
      <w:r w:rsidR="004E3C4E">
        <w:rPr>
          <w:b/>
          <w:sz w:val="28"/>
          <w:szCs w:val="28"/>
          <w:lang w:val="bg-BG"/>
        </w:rPr>
        <w:t xml:space="preserve"> </w:t>
      </w:r>
      <w:r w:rsidR="00252AF8">
        <w:rPr>
          <w:b/>
          <w:sz w:val="28"/>
          <w:szCs w:val="28"/>
          <w:lang w:val="bg-BG"/>
        </w:rPr>
        <w:t xml:space="preserve">13 </w:t>
      </w:r>
      <w:r w:rsidR="00252AF8" w:rsidRPr="008A2DEC">
        <w:rPr>
          <w:b/>
          <w:sz w:val="28"/>
          <w:szCs w:val="28"/>
          <w:lang w:val="bg-BG"/>
        </w:rPr>
        <w:t>се изменя,</w:t>
      </w:r>
      <w:r w:rsidR="00252AF8" w:rsidRPr="008A2DEC">
        <w:rPr>
          <w:sz w:val="28"/>
          <w:szCs w:val="28"/>
          <w:lang w:val="bg-BG"/>
        </w:rPr>
        <w:t xml:space="preserve"> както следва:</w:t>
      </w:r>
    </w:p>
    <w:p w14:paraId="406C796E" w14:textId="77777777" w:rsidR="00252AF8" w:rsidRDefault="00252AF8" w:rsidP="00252AF8">
      <w:pPr>
        <w:jc w:val="both"/>
        <w:rPr>
          <w:sz w:val="28"/>
          <w:szCs w:val="28"/>
          <w:lang w:val="bg-BG"/>
        </w:rPr>
      </w:pPr>
    </w:p>
    <w:p w14:paraId="1D9EBCFA" w14:textId="365B7BE8" w:rsidR="000B2573" w:rsidRPr="008F0234" w:rsidRDefault="00252AF8" w:rsidP="00252AF8">
      <w:pPr>
        <w:jc w:val="both"/>
        <w:rPr>
          <w:sz w:val="28"/>
          <w:szCs w:val="28"/>
          <w:lang w:val="bg-BG"/>
        </w:rPr>
      </w:pPr>
      <w:r w:rsidRPr="008A2DEC">
        <w:rPr>
          <w:sz w:val="28"/>
          <w:szCs w:val="28"/>
          <w:lang w:val="bg-BG"/>
        </w:rPr>
        <w:t>„</w:t>
      </w:r>
      <w:r w:rsidRPr="0073657A">
        <w:rPr>
          <w:b/>
          <w:sz w:val="28"/>
          <w:szCs w:val="28"/>
          <w:lang w:val="bg-BG"/>
        </w:rPr>
        <w:t xml:space="preserve">Чл. 13. (1) </w:t>
      </w:r>
      <w:r w:rsidRPr="008F0234">
        <w:rPr>
          <w:sz w:val="28"/>
          <w:szCs w:val="28"/>
          <w:lang w:val="bg-BG"/>
        </w:rPr>
        <w:t xml:space="preserve">Общината придобива </w:t>
      </w:r>
      <w:r w:rsidR="00DB15FE">
        <w:rPr>
          <w:sz w:val="28"/>
          <w:szCs w:val="28"/>
          <w:lang w:val="bg-BG"/>
        </w:rPr>
        <w:t xml:space="preserve">по право </w:t>
      </w:r>
      <w:r w:rsidR="00C45A48">
        <w:rPr>
          <w:sz w:val="28"/>
          <w:szCs w:val="28"/>
          <w:lang w:val="bg-BG"/>
        </w:rPr>
        <w:t>собственост</w:t>
      </w:r>
      <w:r w:rsidR="000B2573">
        <w:rPr>
          <w:sz w:val="28"/>
          <w:szCs w:val="28"/>
          <w:lang w:val="bg-BG"/>
        </w:rPr>
        <w:t>:</w:t>
      </w:r>
      <w:r w:rsidRPr="008F0234">
        <w:rPr>
          <w:sz w:val="28"/>
          <w:szCs w:val="28"/>
          <w:lang w:val="bg-BG"/>
        </w:rPr>
        <w:t xml:space="preserve"> </w:t>
      </w:r>
    </w:p>
    <w:p w14:paraId="2A478371" w14:textId="407BC8FE" w:rsidR="00252AF8" w:rsidRPr="001C0E8B" w:rsidRDefault="00252AF8" w:rsidP="00252AF8">
      <w:pPr>
        <w:jc w:val="both"/>
        <w:rPr>
          <w:b/>
          <w:sz w:val="28"/>
          <w:szCs w:val="28"/>
          <w:lang w:val="bg-BG"/>
        </w:rPr>
      </w:pPr>
      <w:r w:rsidRPr="008F0234">
        <w:rPr>
          <w:sz w:val="28"/>
          <w:szCs w:val="28"/>
          <w:lang w:val="bg-BG"/>
        </w:rPr>
        <w:tab/>
      </w:r>
      <w:r w:rsidRPr="008F0234">
        <w:rPr>
          <w:sz w:val="28"/>
          <w:szCs w:val="28"/>
          <w:lang w:val="bg-BG"/>
        </w:rPr>
        <w:tab/>
      </w:r>
      <w:r w:rsidRPr="001C0E8B">
        <w:rPr>
          <w:b/>
          <w:sz w:val="28"/>
          <w:szCs w:val="28"/>
          <w:lang w:val="bg-BG"/>
        </w:rPr>
        <w:t>1.</w:t>
      </w:r>
      <w:r w:rsidR="000B2573" w:rsidRPr="001C0E8B">
        <w:rPr>
          <w:b/>
        </w:rPr>
        <w:t xml:space="preserve"> </w:t>
      </w:r>
      <w:r w:rsidR="00C45A48">
        <w:rPr>
          <w:b/>
          <w:sz w:val="28"/>
          <w:szCs w:val="28"/>
          <w:lang w:val="bg-BG"/>
        </w:rPr>
        <w:t xml:space="preserve">върху </w:t>
      </w:r>
      <w:r w:rsidR="000B2573" w:rsidRPr="001C0E8B">
        <w:rPr>
          <w:b/>
          <w:sz w:val="28"/>
          <w:szCs w:val="28"/>
          <w:lang w:val="bg-BG"/>
        </w:rPr>
        <w:t>движимите вещи, жилищата, ателиетата и гаражите, както и парцелите и имотите, предназначени предимно за жилищно строителство, които се намират на  територия на Общината</w:t>
      </w:r>
      <w:r w:rsidR="00C45A48">
        <w:rPr>
          <w:b/>
          <w:sz w:val="28"/>
          <w:szCs w:val="28"/>
          <w:lang w:val="bg-BG"/>
        </w:rPr>
        <w:t>,</w:t>
      </w:r>
      <w:r w:rsidR="001C0E8B" w:rsidRPr="001C0E8B">
        <w:rPr>
          <w:b/>
          <w:sz w:val="28"/>
          <w:szCs w:val="28"/>
          <w:lang w:val="bg-BG"/>
        </w:rPr>
        <w:t xml:space="preserve"> при липса на</w:t>
      </w:r>
      <w:r w:rsidRPr="001C0E8B">
        <w:rPr>
          <w:b/>
          <w:sz w:val="28"/>
          <w:szCs w:val="28"/>
          <w:lang w:val="bg-BG"/>
        </w:rPr>
        <w:t xml:space="preserve"> наследници, при отказ на всички наследници да приемат наследството или при изгубване на правото на всички наследници да приемат наследството,</w:t>
      </w:r>
      <w:r w:rsidR="001C0E8B" w:rsidRPr="001C0E8B">
        <w:rPr>
          <w:b/>
          <w:sz w:val="28"/>
          <w:szCs w:val="28"/>
          <w:lang w:val="bg-BG"/>
        </w:rPr>
        <w:t xml:space="preserve"> съгласно ЗН</w:t>
      </w:r>
      <w:r w:rsidRPr="001C0E8B">
        <w:rPr>
          <w:b/>
          <w:sz w:val="28"/>
          <w:szCs w:val="28"/>
          <w:lang w:val="bg-BG"/>
        </w:rPr>
        <w:t>;</w:t>
      </w:r>
    </w:p>
    <w:p w14:paraId="148A54A7" w14:textId="379695A4" w:rsidR="00252AF8" w:rsidRPr="008F0234" w:rsidRDefault="00252AF8" w:rsidP="00252AF8">
      <w:pPr>
        <w:jc w:val="both"/>
        <w:rPr>
          <w:sz w:val="28"/>
          <w:szCs w:val="28"/>
          <w:lang w:val="bg-BG"/>
        </w:rPr>
      </w:pPr>
      <w:r w:rsidRPr="0073657A">
        <w:rPr>
          <w:b/>
          <w:sz w:val="28"/>
          <w:szCs w:val="28"/>
          <w:lang w:val="bg-BG"/>
        </w:rPr>
        <w:tab/>
      </w:r>
      <w:r w:rsidRPr="0073657A">
        <w:rPr>
          <w:b/>
          <w:sz w:val="28"/>
          <w:szCs w:val="28"/>
          <w:lang w:val="bg-BG"/>
        </w:rPr>
        <w:tab/>
      </w:r>
      <w:r w:rsidRPr="008F0234">
        <w:rPr>
          <w:sz w:val="28"/>
          <w:szCs w:val="28"/>
          <w:lang w:val="bg-BG"/>
        </w:rPr>
        <w:t xml:space="preserve">2. </w:t>
      </w:r>
      <w:r w:rsidR="00C45A48">
        <w:rPr>
          <w:sz w:val="28"/>
          <w:szCs w:val="28"/>
          <w:lang w:val="bg-BG"/>
        </w:rPr>
        <w:t xml:space="preserve">чрез </w:t>
      </w:r>
      <w:proofErr w:type="spellStart"/>
      <w:r w:rsidR="00C45A48">
        <w:rPr>
          <w:sz w:val="28"/>
          <w:szCs w:val="28"/>
          <w:lang w:val="bg-BG"/>
        </w:rPr>
        <w:t>придобивна</w:t>
      </w:r>
      <w:proofErr w:type="spellEnd"/>
      <w:r w:rsidRPr="008F0234">
        <w:rPr>
          <w:sz w:val="28"/>
          <w:szCs w:val="28"/>
          <w:lang w:val="bg-BG"/>
        </w:rPr>
        <w:t xml:space="preserve"> давност;</w:t>
      </w:r>
    </w:p>
    <w:p w14:paraId="19DE52E7" w14:textId="26F79131" w:rsidR="00252AF8" w:rsidRPr="008F0234" w:rsidRDefault="00252AF8" w:rsidP="00252AF8">
      <w:pPr>
        <w:jc w:val="both"/>
        <w:rPr>
          <w:sz w:val="28"/>
          <w:szCs w:val="28"/>
          <w:lang w:val="bg-BG"/>
        </w:rPr>
      </w:pPr>
      <w:r w:rsidRPr="008F0234">
        <w:rPr>
          <w:sz w:val="28"/>
          <w:szCs w:val="28"/>
          <w:lang w:val="bg-BG"/>
        </w:rPr>
        <w:tab/>
      </w:r>
      <w:r w:rsidRPr="008F0234">
        <w:rPr>
          <w:sz w:val="28"/>
          <w:szCs w:val="28"/>
          <w:lang w:val="bg-BG"/>
        </w:rPr>
        <w:tab/>
        <w:t>3. в други случаи, предвидени с нормативен акт.</w:t>
      </w:r>
    </w:p>
    <w:p w14:paraId="50B706EE" w14:textId="35E9365F" w:rsidR="00970AF5" w:rsidRDefault="00252AF8" w:rsidP="00252AF8">
      <w:pPr>
        <w:jc w:val="both"/>
        <w:rPr>
          <w:b/>
          <w:sz w:val="28"/>
          <w:szCs w:val="28"/>
          <w:lang w:val="bg-BG"/>
        </w:rPr>
      </w:pPr>
      <w:r w:rsidRPr="00252AF8">
        <w:rPr>
          <w:sz w:val="28"/>
          <w:szCs w:val="28"/>
          <w:lang w:val="bg-BG"/>
        </w:rPr>
        <w:tab/>
      </w:r>
      <w:r w:rsidRPr="00AC3137">
        <w:rPr>
          <w:b/>
          <w:sz w:val="28"/>
          <w:szCs w:val="28"/>
          <w:lang w:val="bg-BG"/>
        </w:rPr>
        <w:t xml:space="preserve">(2) </w:t>
      </w:r>
      <w:r w:rsidR="00C45DE5" w:rsidRPr="00AC3137">
        <w:rPr>
          <w:b/>
          <w:sz w:val="28"/>
          <w:szCs w:val="28"/>
          <w:lang w:val="bg-BG"/>
        </w:rPr>
        <w:t xml:space="preserve">Приемането на наследство по ал. 1, т. 1 се извършва по </w:t>
      </w:r>
      <w:r w:rsidR="00AC3137">
        <w:rPr>
          <w:b/>
          <w:sz w:val="28"/>
          <w:szCs w:val="28"/>
          <w:lang w:val="bg-BG"/>
        </w:rPr>
        <w:t>реда на чл. 61, ал. 2 от ЗН</w:t>
      </w:r>
      <w:r w:rsidR="00C45DE5" w:rsidRPr="00AC3137">
        <w:rPr>
          <w:b/>
          <w:sz w:val="28"/>
          <w:szCs w:val="28"/>
          <w:lang w:val="bg-BG"/>
        </w:rPr>
        <w:t>.</w:t>
      </w:r>
      <w:r w:rsidR="00F10207">
        <w:rPr>
          <w:b/>
          <w:sz w:val="28"/>
          <w:szCs w:val="28"/>
          <w:lang w:val="bg-BG"/>
        </w:rPr>
        <w:t>“</w:t>
      </w:r>
      <w:r w:rsidR="00AC3137">
        <w:rPr>
          <w:b/>
          <w:sz w:val="28"/>
          <w:szCs w:val="28"/>
          <w:lang w:val="bg-BG"/>
        </w:rPr>
        <w:t xml:space="preserve"> </w:t>
      </w:r>
    </w:p>
    <w:p w14:paraId="7D0579CB" w14:textId="520E8C9B" w:rsidR="00133D09" w:rsidRDefault="00133D09" w:rsidP="00252AF8">
      <w:pPr>
        <w:jc w:val="both"/>
        <w:rPr>
          <w:b/>
          <w:sz w:val="28"/>
          <w:szCs w:val="28"/>
          <w:lang w:val="bg-BG"/>
        </w:rPr>
      </w:pPr>
    </w:p>
    <w:p w14:paraId="1334E4D6" w14:textId="4A2EB67D" w:rsidR="00133D09" w:rsidRDefault="00133D09" w:rsidP="00252AF8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§ 2. </w:t>
      </w:r>
      <w:r w:rsidRPr="008A2DEC">
        <w:rPr>
          <w:sz w:val="28"/>
          <w:szCs w:val="28"/>
          <w:lang w:val="bg-BG"/>
        </w:rPr>
        <w:t xml:space="preserve">В глава втора „Придобиване на имоти и вещи“, </w:t>
      </w:r>
      <w:r>
        <w:rPr>
          <w:sz w:val="28"/>
          <w:szCs w:val="28"/>
          <w:lang w:val="bg-BG"/>
        </w:rPr>
        <w:t xml:space="preserve">се създава </w:t>
      </w:r>
      <w:r w:rsidRPr="00133D09">
        <w:rPr>
          <w:b/>
          <w:sz w:val="28"/>
          <w:szCs w:val="28"/>
          <w:lang w:val="bg-BG"/>
        </w:rPr>
        <w:t>нов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чл. 13а </w:t>
      </w:r>
      <w:r w:rsidRPr="008A2DEC">
        <w:rPr>
          <w:sz w:val="28"/>
          <w:szCs w:val="28"/>
          <w:lang w:val="bg-BG"/>
        </w:rPr>
        <w:t>както следва</w:t>
      </w:r>
      <w:r>
        <w:rPr>
          <w:sz w:val="28"/>
          <w:szCs w:val="28"/>
          <w:lang w:val="bg-BG"/>
        </w:rPr>
        <w:t>:</w:t>
      </w:r>
    </w:p>
    <w:p w14:paraId="7D1BC4EE" w14:textId="77777777" w:rsidR="00133D09" w:rsidRPr="00970AF5" w:rsidRDefault="00133D09" w:rsidP="00252AF8">
      <w:pPr>
        <w:jc w:val="both"/>
        <w:rPr>
          <w:b/>
          <w:sz w:val="28"/>
          <w:szCs w:val="28"/>
          <w:lang w:val="bg-BG"/>
        </w:rPr>
      </w:pPr>
    </w:p>
    <w:p w14:paraId="1BA0D22D" w14:textId="677ABB3F" w:rsidR="00DB15FE" w:rsidRDefault="00DB15FE" w:rsidP="00252AF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„Чл. 13а. (1</w:t>
      </w:r>
      <w:r w:rsidR="00252AF8" w:rsidRPr="00782764">
        <w:rPr>
          <w:b/>
          <w:sz w:val="28"/>
          <w:szCs w:val="28"/>
          <w:lang w:val="bg-BG"/>
        </w:rPr>
        <w:t xml:space="preserve">) </w:t>
      </w:r>
      <w:r w:rsidRPr="00DB15FE">
        <w:rPr>
          <w:b/>
          <w:sz w:val="28"/>
          <w:szCs w:val="28"/>
          <w:lang w:val="bg-BG"/>
        </w:rPr>
        <w:t>Информац</w:t>
      </w:r>
      <w:r w:rsidR="00DE3894">
        <w:rPr>
          <w:b/>
          <w:sz w:val="28"/>
          <w:szCs w:val="28"/>
          <w:lang w:val="bg-BG"/>
        </w:rPr>
        <w:t xml:space="preserve">ия за </w:t>
      </w:r>
      <w:r w:rsidR="0056331F">
        <w:rPr>
          <w:b/>
          <w:sz w:val="28"/>
          <w:szCs w:val="28"/>
          <w:lang w:val="bg-BG"/>
        </w:rPr>
        <w:t>наличие на безстопанствен</w:t>
      </w:r>
      <w:r w:rsidR="000975EB">
        <w:rPr>
          <w:b/>
          <w:sz w:val="28"/>
          <w:szCs w:val="28"/>
          <w:lang w:val="bg-BG"/>
        </w:rPr>
        <w:t xml:space="preserve"> имот</w:t>
      </w:r>
      <w:r w:rsidRPr="00DB15FE">
        <w:rPr>
          <w:b/>
          <w:sz w:val="28"/>
          <w:szCs w:val="28"/>
          <w:lang w:val="bg-BG"/>
        </w:rPr>
        <w:t xml:space="preserve"> се предоставя от кмета или кметския наместник на съответното населено място на кмета на Общината.</w:t>
      </w:r>
    </w:p>
    <w:p w14:paraId="3BF12566" w14:textId="1DB40015" w:rsidR="00910677" w:rsidRDefault="00910677" w:rsidP="0091067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(2) Производството по завземане на </w:t>
      </w:r>
      <w:r w:rsidR="000975EB">
        <w:rPr>
          <w:b/>
          <w:sz w:val="28"/>
          <w:szCs w:val="28"/>
          <w:lang w:val="bg-BG"/>
        </w:rPr>
        <w:t>безстопанствен</w:t>
      </w:r>
      <w:r w:rsidR="00B35232">
        <w:rPr>
          <w:b/>
          <w:sz w:val="28"/>
          <w:szCs w:val="28"/>
          <w:lang w:val="bg-BG"/>
        </w:rPr>
        <w:t xml:space="preserve"> имот започва с уведомяване </w:t>
      </w:r>
      <w:r>
        <w:rPr>
          <w:b/>
          <w:sz w:val="28"/>
          <w:szCs w:val="28"/>
          <w:lang w:val="bg-BG"/>
        </w:rPr>
        <w:t>на лицата, за които се установи от имотния регистър, поддържан в Службата по вписвания, че са носи</w:t>
      </w:r>
      <w:r w:rsidR="00B35232">
        <w:rPr>
          <w:b/>
          <w:sz w:val="28"/>
          <w:szCs w:val="28"/>
          <w:lang w:val="bg-BG"/>
        </w:rPr>
        <w:t>тели на вещни права върху имота. Уведомяването се осъществява по реда на АПК.</w:t>
      </w:r>
    </w:p>
    <w:p w14:paraId="76020943" w14:textId="181FBF19" w:rsidR="00EE7401" w:rsidRDefault="00910677" w:rsidP="00910677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ab/>
        <w:t>(3</w:t>
      </w:r>
      <w:r w:rsidR="00DB15FE">
        <w:rPr>
          <w:b/>
          <w:sz w:val="28"/>
          <w:szCs w:val="28"/>
          <w:lang w:val="bg-BG"/>
        </w:rPr>
        <w:t xml:space="preserve">) </w:t>
      </w:r>
      <w:r>
        <w:rPr>
          <w:b/>
          <w:sz w:val="28"/>
          <w:szCs w:val="28"/>
          <w:lang w:val="bg-BG"/>
        </w:rPr>
        <w:t>В случай, че от справката</w:t>
      </w:r>
      <w:r w:rsidR="000975EB">
        <w:rPr>
          <w:b/>
          <w:sz w:val="28"/>
          <w:szCs w:val="28"/>
          <w:lang w:val="bg-BG"/>
        </w:rPr>
        <w:t xml:space="preserve"> по предходната алинея</w:t>
      </w:r>
      <w:r>
        <w:rPr>
          <w:b/>
          <w:sz w:val="28"/>
          <w:szCs w:val="28"/>
          <w:lang w:val="bg-BG"/>
        </w:rPr>
        <w:t xml:space="preserve"> не се установи наличие на собственик на имота и липсват данни за други носи</w:t>
      </w:r>
      <w:r w:rsidR="00B35232">
        <w:rPr>
          <w:b/>
          <w:sz w:val="28"/>
          <w:szCs w:val="28"/>
          <w:lang w:val="bg-BG"/>
        </w:rPr>
        <w:t xml:space="preserve">тели на вещни права, </w:t>
      </w:r>
      <w:r w:rsidR="00A755BD">
        <w:rPr>
          <w:b/>
          <w:sz w:val="28"/>
          <w:szCs w:val="28"/>
          <w:lang w:val="bg-BG"/>
        </w:rPr>
        <w:t xml:space="preserve">на интернет страницата на общината </w:t>
      </w:r>
      <w:r w:rsidR="00471A8F">
        <w:rPr>
          <w:b/>
          <w:sz w:val="28"/>
          <w:szCs w:val="28"/>
          <w:lang w:val="bg-BG"/>
        </w:rPr>
        <w:t>се</w:t>
      </w:r>
      <w:r>
        <w:rPr>
          <w:b/>
          <w:sz w:val="28"/>
          <w:szCs w:val="28"/>
          <w:lang w:val="bg-BG"/>
        </w:rPr>
        <w:t xml:space="preserve"> </w:t>
      </w:r>
      <w:r w:rsidR="00A755BD">
        <w:rPr>
          <w:b/>
          <w:sz w:val="28"/>
          <w:szCs w:val="28"/>
          <w:lang w:val="bg-BG"/>
        </w:rPr>
        <w:t>публикува</w:t>
      </w:r>
      <w:r w:rsidR="00471A8F">
        <w:rPr>
          <w:b/>
          <w:sz w:val="28"/>
          <w:szCs w:val="28"/>
          <w:lang w:val="bg-BG"/>
        </w:rPr>
        <w:t xml:space="preserve"> съобщение</w:t>
      </w:r>
      <w:r w:rsidR="00A755BD" w:rsidRPr="00A755BD">
        <w:rPr>
          <w:b/>
          <w:sz w:val="28"/>
          <w:szCs w:val="28"/>
          <w:lang w:val="bg-BG"/>
        </w:rPr>
        <w:t xml:space="preserve"> </w:t>
      </w:r>
      <w:r w:rsidR="00A755BD">
        <w:rPr>
          <w:b/>
          <w:sz w:val="28"/>
          <w:szCs w:val="28"/>
          <w:lang w:val="bg-BG"/>
        </w:rPr>
        <w:t>за започване на производство по завземане на безстопанствен имот, като същото се</w:t>
      </w:r>
      <w:r w:rsidR="00406C0F">
        <w:rPr>
          <w:b/>
          <w:sz w:val="28"/>
          <w:szCs w:val="28"/>
          <w:lang w:val="bg-BG"/>
        </w:rPr>
        <w:t xml:space="preserve"> </w:t>
      </w:r>
      <w:r w:rsidR="00EE7401">
        <w:rPr>
          <w:b/>
          <w:sz w:val="28"/>
          <w:szCs w:val="28"/>
          <w:lang w:val="bg-BG"/>
        </w:rPr>
        <w:t>поставя</w:t>
      </w:r>
      <w:r w:rsidR="00A755BD">
        <w:rPr>
          <w:b/>
          <w:sz w:val="28"/>
          <w:szCs w:val="28"/>
          <w:lang w:val="bg-BG"/>
        </w:rPr>
        <w:t xml:space="preserve"> и на</w:t>
      </w:r>
      <w:r w:rsidR="00F24E28">
        <w:rPr>
          <w:b/>
          <w:sz w:val="28"/>
          <w:szCs w:val="28"/>
          <w:lang w:val="bg-BG"/>
        </w:rPr>
        <w:t xml:space="preserve"> информац</w:t>
      </w:r>
      <w:r w:rsidR="00A755BD">
        <w:rPr>
          <w:b/>
          <w:sz w:val="28"/>
          <w:szCs w:val="28"/>
          <w:lang w:val="bg-BG"/>
        </w:rPr>
        <w:t>ионните табла</w:t>
      </w:r>
      <w:r w:rsidR="00F24E28">
        <w:rPr>
          <w:b/>
          <w:sz w:val="28"/>
          <w:szCs w:val="28"/>
          <w:lang w:val="bg-BG"/>
        </w:rPr>
        <w:t xml:space="preserve"> </w:t>
      </w:r>
      <w:r w:rsidR="005256C4">
        <w:rPr>
          <w:b/>
          <w:sz w:val="28"/>
          <w:szCs w:val="28"/>
          <w:lang w:val="bg-BG"/>
        </w:rPr>
        <w:t xml:space="preserve">в сградата </w:t>
      </w:r>
      <w:r w:rsidR="00F24E28">
        <w:rPr>
          <w:b/>
          <w:sz w:val="28"/>
          <w:szCs w:val="28"/>
          <w:lang w:val="bg-BG"/>
        </w:rPr>
        <w:t>на общината</w:t>
      </w:r>
      <w:r w:rsidR="00A755BD">
        <w:rPr>
          <w:b/>
          <w:sz w:val="28"/>
          <w:szCs w:val="28"/>
          <w:lang w:val="bg-BG"/>
        </w:rPr>
        <w:t xml:space="preserve"> и в съответното кметство по местонахождение на имота</w:t>
      </w:r>
      <w:r w:rsidR="00EE7401">
        <w:rPr>
          <w:b/>
          <w:sz w:val="28"/>
          <w:szCs w:val="28"/>
          <w:lang w:val="bg-BG"/>
        </w:rPr>
        <w:t xml:space="preserve">. </w:t>
      </w:r>
    </w:p>
    <w:p w14:paraId="00AF288E" w14:textId="34E3D384" w:rsidR="00DB15FE" w:rsidRDefault="00910677" w:rsidP="00EE7401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493F5D">
        <w:rPr>
          <w:b/>
          <w:sz w:val="28"/>
          <w:szCs w:val="28"/>
          <w:lang w:val="bg-BG"/>
        </w:rPr>
        <w:t>(4</w:t>
      </w:r>
      <w:r w:rsidR="00EE7401">
        <w:rPr>
          <w:b/>
          <w:sz w:val="28"/>
          <w:szCs w:val="28"/>
          <w:lang w:val="bg-BG"/>
        </w:rPr>
        <w:t xml:space="preserve">) След изтичане на </w:t>
      </w:r>
      <w:r>
        <w:rPr>
          <w:b/>
          <w:sz w:val="28"/>
          <w:szCs w:val="28"/>
          <w:lang w:val="bg-BG"/>
        </w:rPr>
        <w:t>едномесечен срок от уведомяването</w:t>
      </w:r>
      <w:r w:rsidR="00EE7401">
        <w:rPr>
          <w:b/>
          <w:sz w:val="28"/>
          <w:szCs w:val="28"/>
          <w:lang w:val="bg-BG"/>
        </w:rPr>
        <w:t xml:space="preserve"> по ал. 2,</w:t>
      </w:r>
      <w:r w:rsidR="00493F5D">
        <w:rPr>
          <w:b/>
          <w:sz w:val="28"/>
          <w:szCs w:val="28"/>
          <w:lang w:val="bg-BG"/>
        </w:rPr>
        <w:t xml:space="preserve"> съответно </w:t>
      </w:r>
      <w:r w:rsidR="00616A56">
        <w:rPr>
          <w:b/>
          <w:sz w:val="28"/>
          <w:szCs w:val="28"/>
          <w:lang w:val="bg-BG"/>
        </w:rPr>
        <w:t xml:space="preserve">от </w:t>
      </w:r>
      <w:r>
        <w:rPr>
          <w:b/>
          <w:sz w:val="28"/>
          <w:szCs w:val="28"/>
          <w:lang w:val="bg-BG"/>
        </w:rPr>
        <w:t xml:space="preserve">публикуване на съобщението </w:t>
      </w:r>
      <w:r w:rsidR="00493F5D">
        <w:rPr>
          <w:b/>
          <w:sz w:val="28"/>
          <w:szCs w:val="28"/>
          <w:lang w:val="bg-BG"/>
        </w:rPr>
        <w:t>по ал. 3,</w:t>
      </w:r>
      <w:r w:rsidR="00EE7401">
        <w:rPr>
          <w:b/>
          <w:sz w:val="28"/>
          <w:szCs w:val="28"/>
          <w:lang w:val="bg-BG"/>
        </w:rPr>
        <w:t xml:space="preserve"> кметът на общината със Заповед назначава комисия, състояща се от служител</w:t>
      </w:r>
      <w:r w:rsidR="00EE7401" w:rsidRPr="00EE7401">
        <w:rPr>
          <w:b/>
          <w:sz w:val="28"/>
          <w:szCs w:val="28"/>
          <w:lang w:val="bg-BG"/>
        </w:rPr>
        <w:t xml:space="preserve"> от общинска собственост, </w:t>
      </w:r>
      <w:r w:rsidR="0012576B">
        <w:rPr>
          <w:b/>
          <w:sz w:val="28"/>
          <w:szCs w:val="28"/>
          <w:lang w:val="bg-BG"/>
        </w:rPr>
        <w:t>служител</w:t>
      </w:r>
      <w:r w:rsidR="00EE7401" w:rsidRPr="00EE7401">
        <w:rPr>
          <w:b/>
          <w:sz w:val="28"/>
          <w:szCs w:val="28"/>
          <w:lang w:val="bg-BG"/>
        </w:rPr>
        <w:t xml:space="preserve"> на „УТ” и кметът/кметският наместник на съответното населено място</w:t>
      </w:r>
      <w:r w:rsidR="00EE7401">
        <w:rPr>
          <w:b/>
          <w:sz w:val="28"/>
          <w:szCs w:val="28"/>
          <w:lang w:val="bg-BG"/>
        </w:rPr>
        <w:t>.</w:t>
      </w:r>
    </w:p>
    <w:p w14:paraId="2586647C" w14:textId="14D5587F" w:rsidR="00576CC7" w:rsidRPr="00782764" w:rsidRDefault="00493F5D" w:rsidP="00EE7401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(5</w:t>
      </w:r>
      <w:r w:rsidR="00EE7401">
        <w:rPr>
          <w:b/>
          <w:sz w:val="28"/>
          <w:szCs w:val="28"/>
          <w:lang w:val="bg-BG"/>
        </w:rPr>
        <w:t xml:space="preserve">) </w:t>
      </w:r>
      <w:r w:rsidR="00EE7401" w:rsidRPr="00EE7401">
        <w:rPr>
          <w:b/>
          <w:sz w:val="28"/>
          <w:szCs w:val="28"/>
          <w:lang w:val="bg-BG"/>
        </w:rPr>
        <w:t xml:space="preserve">Комисията съставя констативен протокол за </w:t>
      </w:r>
      <w:r w:rsidR="00EE7401">
        <w:rPr>
          <w:b/>
          <w:sz w:val="28"/>
          <w:szCs w:val="28"/>
          <w:lang w:val="bg-BG"/>
        </w:rPr>
        <w:t xml:space="preserve">вида, размера, </w:t>
      </w:r>
      <w:r w:rsidR="00EE7401" w:rsidRPr="00EE7401">
        <w:rPr>
          <w:b/>
          <w:sz w:val="28"/>
          <w:szCs w:val="28"/>
          <w:lang w:val="bg-BG"/>
        </w:rPr>
        <w:t xml:space="preserve">местоположението </w:t>
      </w:r>
      <w:r w:rsidR="00EE7401">
        <w:rPr>
          <w:b/>
          <w:sz w:val="28"/>
          <w:szCs w:val="28"/>
          <w:lang w:val="bg-BG"/>
        </w:rPr>
        <w:t xml:space="preserve">и </w:t>
      </w:r>
      <w:r w:rsidR="00EE7401" w:rsidRPr="00EE7401">
        <w:rPr>
          <w:b/>
          <w:sz w:val="28"/>
          <w:szCs w:val="28"/>
          <w:lang w:val="bg-BG"/>
        </w:rPr>
        <w:t>състояние</w:t>
      </w:r>
      <w:r w:rsidR="00EE7401">
        <w:rPr>
          <w:b/>
          <w:sz w:val="28"/>
          <w:szCs w:val="28"/>
          <w:lang w:val="bg-BG"/>
        </w:rPr>
        <w:t>то</w:t>
      </w:r>
      <w:r w:rsidR="00EE7401" w:rsidRPr="00EE7401">
        <w:rPr>
          <w:b/>
          <w:sz w:val="28"/>
          <w:szCs w:val="28"/>
          <w:lang w:val="bg-BG"/>
        </w:rPr>
        <w:t xml:space="preserve"> на имота.</w:t>
      </w:r>
    </w:p>
    <w:p w14:paraId="7E23227D" w14:textId="19A584A0" w:rsidR="00252AF8" w:rsidRPr="00782764" w:rsidRDefault="002F0AF2" w:rsidP="00252AF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493F5D">
        <w:rPr>
          <w:b/>
          <w:sz w:val="28"/>
          <w:szCs w:val="28"/>
          <w:lang w:val="bg-BG"/>
        </w:rPr>
        <w:t>(6)</w:t>
      </w:r>
      <w:r w:rsidR="00252AF8" w:rsidRPr="00782764">
        <w:rPr>
          <w:b/>
          <w:sz w:val="28"/>
          <w:szCs w:val="28"/>
          <w:lang w:val="bg-BG"/>
        </w:rPr>
        <w:t xml:space="preserve"> Кметът на общината издава запове</w:t>
      </w:r>
      <w:r w:rsidR="00EF47D5">
        <w:rPr>
          <w:b/>
          <w:sz w:val="28"/>
          <w:szCs w:val="28"/>
          <w:lang w:val="bg-BG"/>
        </w:rPr>
        <w:t xml:space="preserve">д за завземане на </w:t>
      </w:r>
      <w:r w:rsidR="0012576B">
        <w:rPr>
          <w:b/>
          <w:sz w:val="28"/>
          <w:szCs w:val="28"/>
          <w:lang w:val="bg-BG"/>
        </w:rPr>
        <w:t>имота</w:t>
      </w:r>
      <w:r w:rsidR="00252AF8" w:rsidRPr="00782764">
        <w:rPr>
          <w:b/>
          <w:sz w:val="28"/>
          <w:szCs w:val="28"/>
          <w:lang w:val="bg-BG"/>
        </w:rPr>
        <w:t>, която съдържа мерките, които трябва да се извършат за привеждането му в състояние да бъде използван по предназначение.</w:t>
      </w:r>
      <w:r w:rsidR="00092CC4">
        <w:rPr>
          <w:b/>
          <w:sz w:val="28"/>
          <w:szCs w:val="28"/>
          <w:lang w:val="bg-BG"/>
        </w:rPr>
        <w:t xml:space="preserve"> Същата се</w:t>
      </w:r>
      <w:r w:rsidR="00910677">
        <w:rPr>
          <w:b/>
          <w:sz w:val="28"/>
          <w:szCs w:val="28"/>
          <w:lang w:val="bg-BG"/>
        </w:rPr>
        <w:t xml:space="preserve"> </w:t>
      </w:r>
      <w:r w:rsidR="00A755BD">
        <w:rPr>
          <w:b/>
          <w:sz w:val="28"/>
          <w:szCs w:val="28"/>
          <w:lang w:val="bg-BG"/>
        </w:rPr>
        <w:t>публикува</w:t>
      </w:r>
      <w:r w:rsidR="00910677">
        <w:rPr>
          <w:b/>
          <w:sz w:val="28"/>
          <w:szCs w:val="28"/>
          <w:lang w:val="bg-BG"/>
        </w:rPr>
        <w:t xml:space="preserve"> </w:t>
      </w:r>
      <w:r w:rsidR="00092CC4">
        <w:rPr>
          <w:b/>
          <w:sz w:val="28"/>
          <w:szCs w:val="28"/>
          <w:lang w:val="bg-BG"/>
        </w:rPr>
        <w:t>на официалната интернет страница на общината и се поставя на информационното табло в администрат</w:t>
      </w:r>
      <w:r w:rsidR="00A755BD">
        <w:rPr>
          <w:b/>
          <w:sz w:val="28"/>
          <w:szCs w:val="28"/>
          <w:lang w:val="bg-BG"/>
        </w:rPr>
        <w:t>ивната й</w:t>
      </w:r>
      <w:r w:rsidR="00092CC4">
        <w:rPr>
          <w:b/>
          <w:sz w:val="28"/>
          <w:szCs w:val="28"/>
          <w:lang w:val="bg-BG"/>
        </w:rPr>
        <w:t xml:space="preserve"> сграда.</w:t>
      </w:r>
    </w:p>
    <w:p w14:paraId="1AD79AA6" w14:textId="5553DA75" w:rsidR="000E19FF" w:rsidRDefault="00493F5D" w:rsidP="00AC313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(7</w:t>
      </w:r>
      <w:r w:rsidR="00576CC7">
        <w:rPr>
          <w:b/>
          <w:sz w:val="28"/>
          <w:szCs w:val="28"/>
          <w:lang w:val="bg-BG"/>
        </w:rPr>
        <w:t>)</w:t>
      </w:r>
      <w:r w:rsidR="00252AF8" w:rsidRPr="00782764">
        <w:rPr>
          <w:b/>
          <w:sz w:val="28"/>
          <w:szCs w:val="28"/>
          <w:lang w:val="bg-BG"/>
        </w:rPr>
        <w:t xml:space="preserve"> З</w:t>
      </w:r>
      <w:r w:rsidR="00782764" w:rsidRPr="00782764">
        <w:rPr>
          <w:b/>
          <w:sz w:val="28"/>
          <w:szCs w:val="28"/>
          <w:lang w:val="bg-BG"/>
        </w:rPr>
        <w:t xml:space="preserve">авладеният имот </w:t>
      </w:r>
      <w:r w:rsidR="00252AF8" w:rsidRPr="00782764">
        <w:rPr>
          <w:b/>
          <w:sz w:val="28"/>
          <w:szCs w:val="28"/>
          <w:lang w:val="bg-BG"/>
        </w:rPr>
        <w:t>се управлява съобразно реда за управление на съответния вид имот – частна общинска собственост, указан в тази наредба</w:t>
      </w:r>
      <w:r w:rsidR="00970AF5">
        <w:rPr>
          <w:b/>
          <w:sz w:val="28"/>
          <w:szCs w:val="28"/>
          <w:lang w:val="bg-BG"/>
        </w:rPr>
        <w:t xml:space="preserve"> </w:t>
      </w:r>
      <w:r w:rsidR="00970AF5" w:rsidRPr="00970AF5">
        <w:rPr>
          <w:b/>
          <w:sz w:val="28"/>
          <w:szCs w:val="28"/>
          <w:lang w:val="bg-BG"/>
        </w:rPr>
        <w:t>или в наредбата по чл. 45а от ЗОС</w:t>
      </w:r>
      <w:r w:rsidR="00252AF8" w:rsidRPr="00782764">
        <w:rPr>
          <w:b/>
          <w:sz w:val="28"/>
          <w:szCs w:val="28"/>
          <w:lang w:val="bg-BG"/>
        </w:rPr>
        <w:t>.</w:t>
      </w:r>
    </w:p>
    <w:p w14:paraId="513986EB" w14:textId="3C4AEE92" w:rsidR="00DE3894" w:rsidRDefault="00493F5D" w:rsidP="00AC313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(8</w:t>
      </w:r>
      <w:r w:rsidR="00A755BD">
        <w:rPr>
          <w:b/>
          <w:sz w:val="28"/>
          <w:szCs w:val="28"/>
          <w:lang w:val="bg-BG"/>
        </w:rPr>
        <w:t>) След изтичане на десет</w:t>
      </w:r>
      <w:r w:rsidR="000E19FF">
        <w:rPr>
          <w:b/>
          <w:sz w:val="28"/>
          <w:szCs w:val="28"/>
          <w:lang w:val="bg-BG"/>
        </w:rPr>
        <w:t>годишен срок о</w:t>
      </w:r>
      <w:r w:rsidR="00092CC4">
        <w:rPr>
          <w:b/>
          <w:sz w:val="28"/>
          <w:szCs w:val="28"/>
          <w:lang w:val="bg-BG"/>
        </w:rPr>
        <w:t>т издаване на заповедта по ал. 6, кметът на О</w:t>
      </w:r>
      <w:r w:rsidR="000E19FF">
        <w:rPr>
          <w:b/>
          <w:sz w:val="28"/>
          <w:szCs w:val="28"/>
          <w:lang w:val="bg-BG"/>
        </w:rPr>
        <w:t>бщината внася доклад до Общинския съвет, който</w:t>
      </w:r>
      <w:r w:rsidR="00662AAD">
        <w:rPr>
          <w:b/>
          <w:sz w:val="28"/>
          <w:szCs w:val="28"/>
          <w:lang w:val="bg-BG"/>
        </w:rPr>
        <w:t xml:space="preserve"> следва да съдържа данни за непрекъснато владение на имота. </w:t>
      </w:r>
    </w:p>
    <w:p w14:paraId="00444A88" w14:textId="0A08B359" w:rsidR="00252AF8" w:rsidRPr="00782764" w:rsidRDefault="00493F5D" w:rsidP="00AC313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(9</w:t>
      </w:r>
      <w:r w:rsidR="00DE3894">
        <w:rPr>
          <w:b/>
          <w:sz w:val="28"/>
          <w:szCs w:val="28"/>
        </w:rPr>
        <w:t xml:space="preserve">) </w:t>
      </w:r>
      <w:r w:rsidR="00662AAD">
        <w:rPr>
          <w:b/>
          <w:sz w:val="28"/>
          <w:szCs w:val="28"/>
          <w:lang w:val="bg-BG"/>
        </w:rPr>
        <w:t>Общинският съвет с</w:t>
      </w:r>
      <w:r w:rsidR="000E19FF">
        <w:rPr>
          <w:b/>
          <w:sz w:val="28"/>
          <w:szCs w:val="28"/>
          <w:lang w:val="bg-BG"/>
        </w:rPr>
        <w:t xml:space="preserve"> Решение прогласява </w:t>
      </w:r>
      <w:proofErr w:type="spellStart"/>
      <w:r w:rsidR="000E19FF">
        <w:rPr>
          <w:b/>
          <w:sz w:val="28"/>
          <w:szCs w:val="28"/>
          <w:lang w:val="bg-BG"/>
        </w:rPr>
        <w:t>придобивната</w:t>
      </w:r>
      <w:proofErr w:type="spellEnd"/>
      <w:r w:rsidR="000E19FF">
        <w:rPr>
          <w:b/>
          <w:sz w:val="28"/>
          <w:szCs w:val="28"/>
          <w:lang w:val="bg-BG"/>
        </w:rPr>
        <w:t xml:space="preserve"> давност</w:t>
      </w:r>
      <w:r w:rsidR="00662AAD">
        <w:rPr>
          <w:b/>
          <w:sz w:val="28"/>
          <w:szCs w:val="28"/>
          <w:lang w:val="bg-BG"/>
        </w:rPr>
        <w:t xml:space="preserve"> по о</w:t>
      </w:r>
      <w:r w:rsidR="00576CC7">
        <w:rPr>
          <w:b/>
          <w:sz w:val="28"/>
          <w:szCs w:val="28"/>
          <w:lang w:val="bg-BG"/>
        </w:rPr>
        <w:t>тношение на завладения имот и се</w:t>
      </w:r>
      <w:r w:rsidR="00662AAD">
        <w:rPr>
          <w:b/>
          <w:sz w:val="28"/>
          <w:szCs w:val="28"/>
          <w:lang w:val="bg-BG"/>
        </w:rPr>
        <w:t xml:space="preserve"> издава акт за общинска собственост</w:t>
      </w:r>
      <w:proofErr w:type="gramStart"/>
      <w:r w:rsidR="00662AAD">
        <w:rPr>
          <w:b/>
          <w:sz w:val="28"/>
          <w:szCs w:val="28"/>
          <w:lang w:val="bg-BG"/>
        </w:rPr>
        <w:t>.</w:t>
      </w:r>
      <w:r w:rsidR="00782764" w:rsidRPr="008A2DEC">
        <w:rPr>
          <w:sz w:val="28"/>
          <w:szCs w:val="28"/>
          <w:lang w:val="bg-BG"/>
        </w:rPr>
        <w:t>“</w:t>
      </w:r>
      <w:proofErr w:type="gramEnd"/>
    </w:p>
    <w:p w14:paraId="39BCB564" w14:textId="33E16B72" w:rsidR="006403B0" w:rsidRDefault="006403B0" w:rsidP="00AF2D8D">
      <w:pPr>
        <w:jc w:val="both"/>
        <w:rPr>
          <w:sz w:val="28"/>
          <w:szCs w:val="28"/>
          <w:lang w:val="bg-BG"/>
        </w:rPr>
      </w:pPr>
    </w:p>
    <w:p w14:paraId="50CEBE35" w14:textId="037D6277" w:rsidR="00F266C7" w:rsidRPr="00493F5D" w:rsidRDefault="00DE3894" w:rsidP="00493F5D">
      <w:pPr>
        <w:jc w:val="both"/>
        <w:rPr>
          <w:b/>
          <w:sz w:val="28"/>
          <w:szCs w:val="28"/>
          <w:lang w:val="bg-BG"/>
        </w:rPr>
      </w:pPr>
      <w:r w:rsidRPr="00DE3894">
        <w:rPr>
          <w:b/>
          <w:sz w:val="28"/>
          <w:szCs w:val="28"/>
          <w:lang w:val="bg-BG"/>
        </w:rPr>
        <w:tab/>
      </w:r>
    </w:p>
    <w:p w14:paraId="2FC0ACDA" w14:textId="766616D9" w:rsidR="00AF653F" w:rsidRDefault="009A6F7D" w:rsidP="00AF653F">
      <w:pPr>
        <w:rPr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/>
        </w:rPr>
        <w:t xml:space="preserve">§ </w:t>
      </w:r>
      <w:r w:rsidR="00493F5D">
        <w:rPr>
          <w:b/>
          <w:sz w:val="28"/>
          <w:szCs w:val="28"/>
          <w:lang w:val="bg-BG"/>
        </w:rPr>
        <w:t>3</w:t>
      </w:r>
      <w:r w:rsidR="00AF653F" w:rsidRPr="008A2DEC">
        <w:rPr>
          <w:sz w:val="28"/>
          <w:szCs w:val="28"/>
          <w:lang w:val="bg-BG"/>
        </w:rPr>
        <w:t xml:space="preserve">. </w:t>
      </w:r>
      <w:r w:rsidR="00AF653F" w:rsidRPr="008A2DEC">
        <w:rPr>
          <w:color w:val="000000"/>
          <w:sz w:val="28"/>
          <w:szCs w:val="28"/>
          <w:lang w:val="bg-BG"/>
        </w:rPr>
        <w:t xml:space="preserve">В </w:t>
      </w:r>
      <w:r w:rsidR="0008657D" w:rsidRPr="008A2DEC">
        <w:rPr>
          <w:color w:val="000000"/>
          <w:sz w:val="28"/>
          <w:szCs w:val="28"/>
          <w:lang w:val="bg-BG"/>
        </w:rPr>
        <w:t xml:space="preserve">глава трета </w:t>
      </w:r>
      <w:r w:rsidR="0008657D" w:rsidRPr="008A2DEC">
        <w:rPr>
          <w:sz w:val="28"/>
          <w:szCs w:val="28"/>
          <w:lang w:val="bg-BG"/>
        </w:rPr>
        <w:t xml:space="preserve">„Управление на имоти и вещи общинска собственост“, в раздел III „Управление и отдаване под наем на имоти – частна общинска собственост“, </w:t>
      </w:r>
      <w:r w:rsidR="00F266C7">
        <w:rPr>
          <w:b/>
          <w:sz w:val="28"/>
          <w:szCs w:val="28"/>
          <w:lang w:val="bg-BG" w:eastAsia="bg-BG"/>
        </w:rPr>
        <w:t>чл. 33 се изменя,</w:t>
      </w:r>
      <w:r w:rsidR="00AF653F" w:rsidRPr="008A2DEC">
        <w:rPr>
          <w:sz w:val="28"/>
          <w:szCs w:val="28"/>
          <w:lang w:val="bg-BG" w:eastAsia="bg-BG"/>
        </w:rPr>
        <w:t xml:space="preserve"> както следва:</w:t>
      </w:r>
    </w:p>
    <w:p w14:paraId="73D21DE8" w14:textId="77777777" w:rsidR="00F266C7" w:rsidRDefault="00F266C7" w:rsidP="00AF653F">
      <w:pPr>
        <w:rPr>
          <w:sz w:val="28"/>
          <w:szCs w:val="28"/>
          <w:lang w:val="bg-BG" w:eastAsia="bg-BG"/>
        </w:rPr>
      </w:pPr>
    </w:p>
    <w:p w14:paraId="754B8FE3" w14:textId="72C68F9F" w:rsidR="00F266C7" w:rsidRPr="00DB2F15" w:rsidRDefault="00F266C7" w:rsidP="00AF280C">
      <w:pPr>
        <w:jc w:val="both"/>
        <w:rPr>
          <w:b/>
          <w:sz w:val="28"/>
          <w:szCs w:val="28"/>
          <w:lang w:val="bg-BG" w:eastAsia="bg-BG"/>
        </w:rPr>
      </w:pPr>
      <w:r w:rsidRPr="008A2DEC">
        <w:rPr>
          <w:sz w:val="28"/>
          <w:szCs w:val="28"/>
          <w:lang w:val="bg-BG"/>
        </w:rPr>
        <w:t>„</w:t>
      </w:r>
      <w:r w:rsidRPr="00F266C7">
        <w:rPr>
          <w:b/>
          <w:sz w:val="28"/>
          <w:szCs w:val="28"/>
          <w:lang w:val="bg-BG" w:eastAsia="bg-BG"/>
        </w:rPr>
        <w:t>Чл. 33</w:t>
      </w:r>
      <w:r w:rsidRPr="001A2167">
        <w:rPr>
          <w:b/>
          <w:sz w:val="28"/>
          <w:szCs w:val="28"/>
          <w:lang w:val="bg-BG" w:eastAsia="bg-BG"/>
        </w:rPr>
        <w:t xml:space="preserve">. </w:t>
      </w:r>
      <w:r w:rsidRPr="007F6499">
        <w:rPr>
          <w:sz w:val="28"/>
          <w:szCs w:val="28"/>
          <w:lang w:val="bg-BG" w:eastAsia="bg-BG"/>
        </w:rPr>
        <w:t>(1)</w:t>
      </w:r>
      <w:r w:rsidRPr="001A2167">
        <w:rPr>
          <w:b/>
          <w:sz w:val="28"/>
          <w:szCs w:val="28"/>
          <w:lang w:val="bg-BG" w:eastAsia="bg-BG"/>
        </w:rPr>
        <w:t xml:space="preserve"> </w:t>
      </w:r>
      <w:r w:rsidRPr="007F6499">
        <w:rPr>
          <w:sz w:val="28"/>
          <w:szCs w:val="28"/>
          <w:lang w:val="bg-BG" w:eastAsia="bg-BG"/>
        </w:rPr>
        <w:t>Общината</w:t>
      </w:r>
      <w:r w:rsidRPr="001A2167">
        <w:rPr>
          <w:b/>
          <w:sz w:val="28"/>
          <w:szCs w:val="28"/>
          <w:lang w:val="bg-BG" w:eastAsia="bg-BG"/>
        </w:rPr>
        <w:t xml:space="preserve"> </w:t>
      </w:r>
      <w:r w:rsidR="007F6499" w:rsidRPr="00DB2F15">
        <w:rPr>
          <w:sz w:val="28"/>
          <w:szCs w:val="28"/>
          <w:lang w:val="bg-BG" w:eastAsia="bg-BG"/>
        </w:rPr>
        <w:t>започва производство по изземване</w:t>
      </w:r>
      <w:r w:rsidRPr="00DB2F15">
        <w:rPr>
          <w:sz w:val="28"/>
          <w:szCs w:val="28"/>
          <w:lang w:val="bg-BG" w:eastAsia="bg-BG"/>
        </w:rPr>
        <w:t xml:space="preserve"> </w:t>
      </w:r>
      <w:r w:rsidR="007F6499" w:rsidRPr="00DB2F15">
        <w:rPr>
          <w:sz w:val="28"/>
          <w:szCs w:val="28"/>
          <w:lang w:val="bg-BG" w:eastAsia="bg-BG"/>
        </w:rPr>
        <w:t>на</w:t>
      </w:r>
      <w:r w:rsidRPr="001A2167">
        <w:rPr>
          <w:b/>
          <w:sz w:val="28"/>
          <w:szCs w:val="28"/>
          <w:lang w:val="bg-BG" w:eastAsia="bg-BG"/>
        </w:rPr>
        <w:t xml:space="preserve"> </w:t>
      </w:r>
      <w:r w:rsidRPr="007F6499">
        <w:rPr>
          <w:sz w:val="28"/>
          <w:szCs w:val="28"/>
          <w:lang w:val="bg-BG" w:eastAsia="bg-BG"/>
        </w:rPr>
        <w:t>недвижим имот след изтичане на давностния срок по чл. 67 от Закона за собствеността (ЗС), ако в него не е реализирано отстъпеното право на строеж, пристрояване или надстрояване н</w:t>
      </w:r>
      <w:r w:rsidR="00DB2F15">
        <w:rPr>
          <w:sz w:val="28"/>
          <w:szCs w:val="28"/>
          <w:lang w:val="bg-BG" w:eastAsia="bg-BG"/>
        </w:rPr>
        <w:t xml:space="preserve">а физическо или юридическо лице </w:t>
      </w:r>
      <w:r w:rsidR="00DB2F15">
        <w:rPr>
          <w:b/>
          <w:sz w:val="28"/>
          <w:szCs w:val="28"/>
          <w:lang w:val="bg-BG" w:eastAsia="bg-BG"/>
        </w:rPr>
        <w:t xml:space="preserve">и при липса на пречки за изземването му. </w:t>
      </w:r>
    </w:p>
    <w:p w14:paraId="6EDBEA8D" w14:textId="624CA0F6" w:rsidR="00F266C7" w:rsidRDefault="00F266C7" w:rsidP="00AF280C">
      <w:pPr>
        <w:ind w:firstLine="708"/>
        <w:jc w:val="both"/>
        <w:rPr>
          <w:sz w:val="28"/>
          <w:szCs w:val="28"/>
          <w:lang w:val="bg-BG" w:eastAsia="bg-BG"/>
        </w:rPr>
      </w:pPr>
      <w:r w:rsidRPr="007F6499">
        <w:rPr>
          <w:sz w:val="28"/>
          <w:szCs w:val="28"/>
          <w:lang w:val="bg-BG" w:eastAsia="bg-BG"/>
        </w:rPr>
        <w:t>(2) В случаите по предходната алинея</w:t>
      </w:r>
      <w:r w:rsidRPr="001A2167">
        <w:rPr>
          <w:b/>
          <w:sz w:val="28"/>
          <w:szCs w:val="28"/>
          <w:lang w:val="bg-BG" w:eastAsia="bg-BG"/>
        </w:rPr>
        <w:t xml:space="preserve"> </w:t>
      </w:r>
      <w:r w:rsidRPr="00DB2F15">
        <w:rPr>
          <w:sz w:val="28"/>
          <w:szCs w:val="28"/>
          <w:lang w:val="bg-BG" w:eastAsia="bg-BG"/>
        </w:rPr>
        <w:t>кметът на Общината със заповед назначава комисия, която извършва проверка на място.</w:t>
      </w:r>
      <w:r w:rsidRPr="001A2167">
        <w:rPr>
          <w:b/>
          <w:sz w:val="28"/>
          <w:szCs w:val="28"/>
          <w:lang w:val="bg-BG" w:eastAsia="bg-BG"/>
        </w:rPr>
        <w:t xml:space="preserve"> </w:t>
      </w:r>
      <w:r w:rsidRPr="00DB2F15">
        <w:rPr>
          <w:sz w:val="28"/>
          <w:szCs w:val="28"/>
          <w:lang w:val="bg-BG" w:eastAsia="bg-BG"/>
        </w:rPr>
        <w:t>Проверката приключва с изготвяне на констативен протокол, съдържащ данни за п</w:t>
      </w:r>
      <w:r w:rsidR="008D5A34" w:rsidRPr="00DB2F15">
        <w:rPr>
          <w:sz w:val="28"/>
          <w:szCs w:val="28"/>
          <w:lang w:val="bg-BG" w:eastAsia="bg-BG"/>
        </w:rPr>
        <w:t>риобретателя</w:t>
      </w:r>
      <w:r w:rsidRPr="00DB2F15">
        <w:rPr>
          <w:sz w:val="28"/>
          <w:szCs w:val="28"/>
          <w:lang w:val="bg-BG" w:eastAsia="bg-BG"/>
        </w:rPr>
        <w:t xml:space="preserve"> на правото на строеж, степента на реализация на строежа и заключение на комисията. </w:t>
      </w:r>
    </w:p>
    <w:p w14:paraId="30C7E9B7" w14:textId="373E40BC" w:rsidR="00133D09" w:rsidRPr="00DB2F15" w:rsidRDefault="00133D09" w:rsidP="00AF280C">
      <w:pPr>
        <w:ind w:firstLine="708"/>
        <w:jc w:val="both"/>
        <w:rPr>
          <w:i/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(3) Въз основа на съставения констативен протокол, главният архитект на общината издава удостоверение за липса на реализиран строеж или за степента на реализацията му (при частична реализация).</w:t>
      </w:r>
    </w:p>
    <w:p w14:paraId="05C2236E" w14:textId="171679B9" w:rsidR="00F266C7" w:rsidRPr="00DB2F15" w:rsidRDefault="00C87420" w:rsidP="00AF280C">
      <w:pPr>
        <w:ind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(4</w:t>
      </w:r>
      <w:r w:rsidR="00F266C7" w:rsidRPr="007F6499">
        <w:rPr>
          <w:sz w:val="28"/>
          <w:szCs w:val="28"/>
          <w:lang w:val="bg-BG" w:eastAsia="bg-BG"/>
        </w:rPr>
        <w:t xml:space="preserve">) </w:t>
      </w:r>
      <w:r w:rsidR="00D52D02">
        <w:rPr>
          <w:b/>
          <w:sz w:val="28"/>
          <w:szCs w:val="28"/>
          <w:lang w:val="bg-BG" w:eastAsia="bg-BG"/>
        </w:rPr>
        <w:t xml:space="preserve">Кметът на Общината изпраща уведомително писмо до </w:t>
      </w:r>
      <w:proofErr w:type="spellStart"/>
      <w:r w:rsidR="00616A56">
        <w:rPr>
          <w:b/>
          <w:sz w:val="28"/>
          <w:szCs w:val="28"/>
          <w:lang w:val="bg-BG" w:eastAsia="bg-BG"/>
        </w:rPr>
        <w:t>суперфициара</w:t>
      </w:r>
      <w:proofErr w:type="spellEnd"/>
      <w:r w:rsidR="00D52D02">
        <w:rPr>
          <w:b/>
          <w:sz w:val="28"/>
          <w:szCs w:val="28"/>
          <w:lang w:val="bg-BG" w:eastAsia="bg-BG"/>
        </w:rPr>
        <w:t xml:space="preserve"> за започване на производството по изземване,</w:t>
      </w:r>
      <w:r w:rsidR="00493F5D">
        <w:rPr>
          <w:b/>
          <w:sz w:val="28"/>
          <w:szCs w:val="28"/>
          <w:lang w:val="bg-BG" w:eastAsia="bg-BG"/>
        </w:rPr>
        <w:t xml:space="preserve"> </w:t>
      </w:r>
      <w:r w:rsidR="00092CC4">
        <w:rPr>
          <w:b/>
          <w:sz w:val="28"/>
          <w:szCs w:val="28"/>
          <w:lang w:val="bg-BG" w:eastAsia="bg-BG"/>
        </w:rPr>
        <w:t>в което се позовава</w:t>
      </w:r>
      <w:r w:rsidR="00493F5D">
        <w:rPr>
          <w:b/>
          <w:sz w:val="28"/>
          <w:szCs w:val="28"/>
          <w:lang w:val="bg-BG" w:eastAsia="bg-BG"/>
        </w:rPr>
        <w:t xml:space="preserve"> на изтеклата давност по ал. 1</w:t>
      </w:r>
      <w:r w:rsidR="00092CC4">
        <w:rPr>
          <w:b/>
          <w:sz w:val="28"/>
          <w:szCs w:val="28"/>
          <w:lang w:val="bg-BG" w:eastAsia="bg-BG"/>
        </w:rPr>
        <w:t>,</w:t>
      </w:r>
      <w:r w:rsidR="00D52D02">
        <w:rPr>
          <w:b/>
          <w:sz w:val="28"/>
          <w:szCs w:val="28"/>
          <w:lang w:val="bg-BG" w:eastAsia="bg-BG"/>
        </w:rPr>
        <w:t xml:space="preserve"> както и протокола на комисията по ал. 2.</w:t>
      </w:r>
    </w:p>
    <w:p w14:paraId="03D5DE59" w14:textId="5716945F" w:rsidR="00F266C7" w:rsidRPr="00AF280C" w:rsidRDefault="00C87420" w:rsidP="00AF280C">
      <w:pPr>
        <w:ind w:firstLine="708"/>
        <w:jc w:val="both"/>
        <w:rPr>
          <w:b/>
          <w:i/>
          <w:sz w:val="28"/>
          <w:szCs w:val="28"/>
          <w:lang w:val="bg-BG" w:eastAsia="bg-BG"/>
        </w:rPr>
      </w:pPr>
      <w:r w:rsidRPr="00C87420">
        <w:rPr>
          <w:b/>
          <w:sz w:val="28"/>
          <w:szCs w:val="28"/>
          <w:lang w:val="bg-BG" w:eastAsia="bg-BG"/>
        </w:rPr>
        <w:t>(5</w:t>
      </w:r>
      <w:r w:rsidR="00F266C7" w:rsidRPr="00C87420">
        <w:rPr>
          <w:b/>
          <w:sz w:val="28"/>
          <w:szCs w:val="28"/>
          <w:lang w:val="bg-BG" w:eastAsia="bg-BG"/>
        </w:rPr>
        <w:t>)</w:t>
      </w:r>
      <w:r w:rsidR="00F266C7" w:rsidRPr="00DB2F15">
        <w:rPr>
          <w:sz w:val="28"/>
          <w:szCs w:val="28"/>
          <w:lang w:val="bg-BG" w:eastAsia="bg-BG"/>
        </w:rPr>
        <w:t xml:space="preserve"> </w:t>
      </w:r>
      <w:r w:rsidR="00616A56" w:rsidRPr="00AF280C">
        <w:rPr>
          <w:b/>
          <w:sz w:val="28"/>
          <w:szCs w:val="28"/>
          <w:lang w:val="bg-BG" w:eastAsia="bg-BG"/>
        </w:rPr>
        <w:t>С</w:t>
      </w:r>
      <w:r w:rsidR="00910677" w:rsidRPr="00AF280C">
        <w:rPr>
          <w:b/>
          <w:sz w:val="28"/>
          <w:szCs w:val="28"/>
          <w:lang w:val="bg-BG" w:eastAsia="bg-BG"/>
        </w:rPr>
        <w:t>лед като бъде връчено уведомителното писмо по ал. 4</w:t>
      </w:r>
      <w:r w:rsidR="00F266C7" w:rsidRPr="00AF280C">
        <w:rPr>
          <w:b/>
          <w:sz w:val="28"/>
          <w:szCs w:val="28"/>
          <w:lang w:val="bg-BG" w:eastAsia="bg-BG"/>
        </w:rPr>
        <w:t>, кметът на Общината издава заповед за изземване на имота</w:t>
      </w:r>
      <w:r w:rsidR="000A7EF5" w:rsidRPr="00AF280C">
        <w:rPr>
          <w:b/>
          <w:sz w:val="28"/>
          <w:szCs w:val="28"/>
          <w:lang w:val="bg-BG" w:eastAsia="bg-BG"/>
        </w:rPr>
        <w:t xml:space="preserve">, като на </w:t>
      </w:r>
      <w:proofErr w:type="spellStart"/>
      <w:r w:rsidR="00616A56" w:rsidRPr="00AF280C">
        <w:rPr>
          <w:b/>
          <w:sz w:val="28"/>
          <w:szCs w:val="28"/>
          <w:lang w:val="bg-BG" w:eastAsia="bg-BG"/>
        </w:rPr>
        <w:t>суперфициара</w:t>
      </w:r>
      <w:proofErr w:type="spellEnd"/>
      <w:r w:rsidR="000A7EF5" w:rsidRPr="00AF280C">
        <w:rPr>
          <w:b/>
          <w:sz w:val="28"/>
          <w:szCs w:val="28"/>
          <w:lang w:val="bg-BG" w:eastAsia="bg-BG"/>
        </w:rPr>
        <w:t xml:space="preserve"> се дава подходящ срок доброволно да предаде владението върху </w:t>
      </w:r>
      <w:r w:rsidR="00616A56" w:rsidRPr="00AF280C">
        <w:rPr>
          <w:b/>
          <w:sz w:val="28"/>
          <w:szCs w:val="28"/>
          <w:lang w:val="bg-BG" w:eastAsia="bg-BG"/>
        </w:rPr>
        <w:t>имота</w:t>
      </w:r>
      <w:r w:rsidR="00F266C7" w:rsidRPr="00AF280C">
        <w:rPr>
          <w:b/>
          <w:sz w:val="28"/>
          <w:szCs w:val="28"/>
          <w:lang w:val="bg-BG" w:eastAsia="bg-BG"/>
        </w:rPr>
        <w:t>. Заповедта се съобщава на п</w:t>
      </w:r>
      <w:r w:rsidR="003563B8" w:rsidRPr="00AF280C">
        <w:rPr>
          <w:b/>
          <w:sz w:val="28"/>
          <w:szCs w:val="28"/>
          <w:lang w:val="bg-BG" w:eastAsia="bg-BG"/>
        </w:rPr>
        <w:t>риобретателя</w:t>
      </w:r>
      <w:r w:rsidR="00F266C7" w:rsidRPr="00AF280C">
        <w:rPr>
          <w:b/>
          <w:sz w:val="28"/>
          <w:szCs w:val="28"/>
          <w:lang w:val="bg-BG" w:eastAsia="bg-BG"/>
        </w:rPr>
        <w:t xml:space="preserve"> на правото на строеж по реда на Административно-процесуалния кодекс (АПК). </w:t>
      </w:r>
    </w:p>
    <w:p w14:paraId="3EBFB654" w14:textId="49D0BEC9" w:rsidR="00F266C7" w:rsidRPr="00DB2F15" w:rsidRDefault="00C87420" w:rsidP="00AF280C">
      <w:pPr>
        <w:ind w:firstLine="708"/>
        <w:jc w:val="both"/>
        <w:rPr>
          <w:sz w:val="28"/>
          <w:szCs w:val="28"/>
          <w:lang w:val="bg-BG"/>
        </w:rPr>
      </w:pPr>
      <w:r w:rsidRPr="00AF280C">
        <w:rPr>
          <w:b/>
          <w:sz w:val="28"/>
          <w:szCs w:val="28"/>
          <w:lang w:val="bg-BG" w:eastAsia="bg-BG"/>
        </w:rPr>
        <w:t>(6</w:t>
      </w:r>
      <w:r w:rsidR="00F266C7" w:rsidRPr="00AF280C">
        <w:rPr>
          <w:b/>
          <w:sz w:val="28"/>
          <w:szCs w:val="28"/>
          <w:lang w:val="bg-BG" w:eastAsia="bg-BG"/>
        </w:rPr>
        <w:t xml:space="preserve">) След </w:t>
      </w:r>
      <w:r w:rsidR="00910677" w:rsidRPr="00AF280C">
        <w:rPr>
          <w:b/>
          <w:sz w:val="28"/>
          <w:szCs w:val="28"/>
          <w:lang w:val="bg-BG" w:eastAsia="bg-BG"/>
        </w:rPr>
        <w:t>доброволното предаване на имота или влизане в сила на заповедта</w:t>
      </w:r>
      <w:r w:rsidR="00616A56" w:rsidRPr="00AF280C">
        <w:rPr>
          <w:b/>
          <w:sz w:val="28"/>
          <w:szCs w:val="28"/>
          <w:lang w:val="bg-BG" w:eastAsia="bg-BG"/>
        </w:rPr>
        <w:t xml:space="preserve"> по ал. 5</w:t>
      </w:r>
      <w:r w:rsidR="00910677" w:rsidRPr="00AF280C">
        <w:rPr>
          <w:b/>
          <w:sz w:val="28"/>
          <w:szCs w:val="28"/>
          <w:lang w:val="bg-BG" w:eastAsia="bg-BG"/>
        </w:rPr>
        <w:t>,</w:t>
      </w:r>
      <w:r w:rsidR="00F266C7" w:rsidRPr="00AF280C">
        <w:rPr>
          <w:b/>
          <w:sz w:val="28"/>
          <w:szCs w:val="28"/>
          <w:lang w:val="bg-BG" w:eastAsia="bg-BG"/>
        </w:rPr>
        <w:t xml:space="preserve"> </w:t>
      </w:r>
      <w:r w:rsidR="00F266C7" w:rsidRPr="00AF280C">
        <w:rPr>
          <w:sz w:val="28"/>
          <w:szCs w:val="28"/>
          <w:lang w:val="bg-BG" w:eastAsia="bg-BG"/>
        </w:rPr>
        <w:t>се прави отбелязване в акта за частна общинска со</w:t>
      </w:r>
      <w:r w:rsidR="001A2167" w:rsidRPr="00AF280C">
        <w:rPr>
          <w:sz w:val="28"/>
          <w:szCs w:val="28"/>
          <w:lang w:val="bg-BG" w:eastAsia="bg-BG"/>
        </w:rPr>
        <w:t xml:space="preserve">бственост от длъжностно лице в </w:t>
      </w:r>
      <w:r w:rsidR="001A2167" w:rsidRPr="00AF280C">
        <w:rPr>
          <w:sz w:val="28"/>
          <w:szCs w:val="28"/>
          <w:lang w:val="bg-BG"/>
        </w:rPr>
        <w:t>„</w:t>
      </w:r>
      <w:r w:rsidR="001A2167" w:rsidRPr="00AF280C">
        <w:rPr>
          <w:sz w:val="28"/>
          <w:szCs w:val="28"/>
          <w:lang w:val="bg-BG" w:eastAsia="bg-BG"/>
        </w:rPr>
        <w:t>О</w:t>
      </w:r>
      <w:r w:rsidR="00F266C7" w:rsidRPr="00AF280C">
        <w:rPr>
          <w:sz w:val="28"/>
          <w:szCs w:val="28"/>
          <w:lang w:val="bg-BG" w:eastAsia="bg-BG"/>
        </w:rPr>
        <w:t>бщинска собственост</w:t>
      </w:r>
      <w:r w:rsidR="00F266C7" w:rsidRPr="00AF280C">
        <w:rPr>
          <w:sz w:val="28"/>
          <w:szCs w:val="28"/>
          <w:lang w:val="bg-BG"/>
        </w:rPr>
        <w:t>“</w:t>
      </w:r>
      <w:r w:rsidR="00F266C7" w:rsidRPr="00AF280C">
        <w:rPr>
          <w:sz w:val="28"/>
          <w:szCs w:val="28"/>
          <w:lang w:val="bg-BG" w:eastAsia="bg-BG"/>
        </w:rPr>
        <w:t>.</w:t>
      </w:r>
      <w:r w:rsidR="0043003E" w:rsidRPr="00AF280C">
        <w:rPr>
          <w:sz w:val="28"/>
          <w:szCs w:val="28"/>
          <w:lang w:val="bg-BG"/>
        </w:rPr>
        <w:t>“</w:t>
      </w:r>
    </w:p>
    <w:p w14:paraId="7063B4CC" w14:textId="3C1BE47B" w:rsidR="0043003E" w:rsidRDefault="0043003E" w:rsidP="00AF280C">
      <w:pPr>
        <w:ind w:firstLine="708"/>
        <w:jc w:val="both"/>
        <w:rPr>
          <w:b/>
          <w:sz w:val="28"/>
          <w:szCs w:val="28"/>
          <w:lang w:val="bg-BG"/>
        </w:rPr>
      </w:pPr>
    </w:p>
    <w:p w14:paraId="3F06AC78" w14:textId="4A5426C6" w:rsidR="0043003E" w:rsidRDefault="000C208B" w:rsidP="00AF280C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§ 4</w:t>
      </w:r>
      <w:r w:rsidR="0043003E">
        <w:rPr>
          <w:b/>
          <w:sz w:val="28"/>
          <w:szCs w:val="28"/>
          <w:lang w:val="bg-BG"/>
        </w:rPr>
        <w:t xml:space="preserve">. </w:t>
      </w:r>
      <w:r w:rsidR="0043003E">
        <w:rPr>
          <w:sz w:val="28"/>
          <w:szCs w:val="28"/>
          <w:lang w:val="bg-BG"/>
        </w:rPr>
        <w:t xml:space="preserve">В Заключителните разпоредби </w:t>
      </w:r>
      <w:r w:rsidR="0043003E" w:rsidRPr="00B439A0">
        <w:rPr>
          <w:b/>
          <w:sz w:val="28"/>
          <w:szCs w:val="28"/>
          <w:lang w:val="bg-BG"/>
        </w:rPr>
        <w:t xml:space="preserve">се създава нов § </w:t>
      </w:r>
      <w:r w:rsidR="008932C1">
        <w:rPr>
          <w:b/>
          <w:sz w:val="28"/>
          <w:szCs w:val="28"/>
          <w:lang w:val="bg-BG"/>
        </w:rPr>
        <w:t>12</w:t>
      </w:r>
      <w:r w:rsidR="0043003E">
        <w:rPr>
          <w:sz w:val="28"/>
          <w:szCs w:val="28"/>
          <w:lang w:val="bg-BG"/>
        </w:rPr>
        <w:t>, както следва:</w:t>
      </w:r>
    </w:p>
    <w:p w14:paraId="7E1340A5" w14:textId="77777777" w:rsidR="0043003E" w:rsidRDefault="0043003E" w:rsidP="00AF280C">
      <w:pPr>
        <w:jc w:val="both"/>
        <w:rPr>
          <w:sz w:val="28"/>
          <w:szCs w:val="28"/>
          <w:lang w:val="bg-BG"/>
        </w:rPr>
      </w:pPr>
    </w:p>
    <w:p w14:paraId="43A3FDF7" w14:textId="02DC48CA" w:rsidR="0043003E" w:rsidRPr="004F0ADB" w:rsidRDefault="0043003E" w:rsidP="00AF280C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§ 12</w:t>
      </w:r>
      <w:r>
        <w:rPr>
          <w:sz w:val="28"/>
          <w:szCs w:val="28"/>
          <w:lang w:val="bg-BG"/>
        </w:rPr>
        <w:t xml:space="preserve">. </w:t>
      </w:r>
      <w:r w:rsidRPr="00610696">
        <w:rPr>
          <w:b/>
          <w:sz w:val="28"/>
          <w:szCs w:val="28"/>
          <w:lang w:val="bg-BG"/>
        </w:rPr>
        <w:t xml:space="preserve">Настоящата наредба влиза в сила </w:t>
      </w:r>
      <w:r>
        <w:rPr>
          <w:b/>
          <w:sz w:val="28"/>
          <w:szCs w:val="28"/>
          <w:lang w:val="bg-BG"/>
        </w:rPr>
        <w:t>от ………………</w:t>
      </w:r>
      <w:r w:rsidRPr="00610696">
        <w:t xml:space="preserve"> </w:t>
      </w:r>
      <w:r>
        <w:rPr>
          <w:b/>
          <w:sz w:val="28"/>
          <w:szCs w:val="28"/>
          <w:lang w:val="bg-BG"/>
        </w:rPr>
        <w:t>“</w:t>
      </w:r>
    </w:p>
    <w:p w14:paraId="0552C8AC" w14:textId="77777777" w:rsidR="0043003E" w:rsidRDefault="0043003E" w:rsidP="0043003E">
      <w:pPr>
        <w:ind w:right="-47"/>
        <w:jc w:val="both"/>
        <w:rPr>
          <w:sz w:val="28"/>
          <w:szCs w:val="28"/>
        </w:rPr>
      </w:pPr>
      <w:r w:rsidRPr="00076022">
        <w:rPr>
          <w:sz w:val="28"/>
          <w:szCs w:val="28"/>
        </w:rPr>
        <w:t xml:space="preserve">                                          </w:t>
      </w:r>
    </w:p>
    <w:p w14:paraId="15190B97" w14:textId="77777777" w:rsidR="0043003E" w:rsidRPr="001A2167" w:rsidRDefault="0043003E" w:rsidP="00F266C7">
      <w:pPr>
        <w:ind w:firstLine="708"/>
        <w:rPr>
          <w:b/>
          <w:sz w:val="28"/>
          <w:szCs w:val="28"/>
          <w:lang w:val="bg-BG" w:eastAsia="bg-BG"/>
        </w:rPr>
      </w:pPr>
    </w:p>
    <w:p w14:paraId="786B44CF" w14:textId="77777777" w:rsidR="00D03A97" w:rsidRDefault="00D03A97" w:rsidP="00DC1256">
      <w:pPr>
        <w:jc w:val="both"/>
        <w:rPr>
          <w:sz w:val="28"/>
          <w:szCs w:val="28"/>
          <w:lang w:val="bg-BG" w:eastAsia="bg-BG"/>
        </w:rPr>
      </w:pPr>
    </w:p>
    <w:p w14:paraId="0DEF7CE2" w14:textId="3297F70D" w:rsidR="00CF59EA" w:rsidRPr="0091624B" w:rsidRDefault="00B439A0" w:rsidP="002B6821">
      <w:pPr>
        <w:ind w:right="-47"/>
        <w:jc w:val="both"/>
        <w:rPr>
          <w:sz w:val="28"/>
          <w:szCs w:val="28"/>
        </w:rPr>
      </w:pPr>
      <w:r w:rsidRPr="00076022">
        <w:rPr>
          <w:sz w:val="28"/>
          <w:szCs w:val="28"/>
        </w:rPr>
        <w:t xml:space="preserve">        </w:t>
      </w:r>
    </w:p>
    <w:p w14:paraId="6620AEC4" w14:textId="5264D085" w:rsidR="00003D69" w:rsidRPr="00765C2E" w:rsidRDefault="000D1A33" w:rsidP="00003D69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ВНОСИТЕЛ:</w:t>
      </w:r>
      <w:r w:rsidR="00237758">
        <w:rPr>
          <w:b/>
          <w:sz w:val="28"/>
          <w:szCs w:val="28"/>
          <w:lang w:val="bg-BG"/>
        </w:rPr>
        <w:t>/П/</w:t>
      </w:r>
      <w:bookmarkStart w:id="0" w:name="_GoBack"/>
      <w:bookmarkEnd w:id="0"/>
    </w:p>
    <w:p w14:paraId="581E998F" w14:textId="71D2B962" w:rsidR="00003D69" w:rsidRDefault="001D0D1B" w:rsidP="0005101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ГЕОРГИ МИЛАНОВ</w:t>
      </w:r>
    </w:p>
    <w:p w14:paraId="3C1ECC87" w14:textId="0EC9D59F" w:rsidR="001D0D1B" w:rsidRDefault="001D0D1B" w:rsidP="0005101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 на Община Иваново,</w:t>
      </w:r>
    </w:p>
    <w:p w14:paraId="5F065A28" w14:textId="1983B95E" w:rsidR="003E5B59" w:rsidRPr="00237758" w:rsidRDefault="001D0D1B" w:rsidP="00237758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Област Русе</w:t>
      </w:r>
    </w:p>
    <w:p w14:paraId="3D2330E4" w14:textId="77777777" w:rsidR="003E5B59" w:rsidRPr="008A2DEC" w:rsidRDefault="003E5B59" w:rsidP="006333D5">
      <w:pPr>
        <w:ind w:firstLine="708"/>
        <w:jc w:val="both"/>
        <w:rPr>
          <w:b/>
          <w:sz w:val="28"/>
          <w:szCs w:val="28"/>
          <w:lang w:val="bg-BG"/>
        </w:rPr>
      </w:pPr>
    </w:p>
    <w:sectPr w:rsidR="003E5B59" w:rsidRPr="008A2DEC" w:rsidSect="007D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2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5"/>
  </w:num>
  <w:num w:numId="11">
    <w:abstractNumId w:val="20"/>
  </w:num>
  <w:num w:numId="12">
    <w:abstractNumId w:val="1"/>
  </w:num>
  <w:num w:numId="13">
    <w:abstractNumId w:val="17"/>
  </w:num>
  <w:num w:numId="14">
    <w:abstractNumId w:val="2"/>
  </w:num>
  <w:num w:numId="15">
    <w:abstractNumId w:val="23"/>
  </w:num>
  <w:num w:numId="16">
    <w:abstractNumId w:val="4"/>
  </w:num>
  <w:num w:numId="17">
    <w:abstractNumId w:val="8"/>
  </w:num>
  <w:num w:numId="18">
    <w:abstractNumId w:val="26"/>
  </w:num>
  <w:num w:numId="19">
    <w:abstractNumId w:val="10"/>
  </w:num>
  <w:num w:numId="20">
    <w:abstractNumId w:val="16"/>
  </w:num>
  <w:num w:numId="21">
    <w:abstractNumId w:val="21"/>
  </w:num>
  <w:num w:numId="22">
    <w:abstractNumId w:val="11"/>
  </w:num>
  <w:num w:numId="23">
    <w:abstractNumId w:val="3"/>
  </w:num>
  <w:num w:numId="24">
    <w:abstractNumId w:val="6"/>
  </w:num>
  <w:num w:numId="25">
    <w:abstractNumId w:val="0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4"/>
    <w:rsid w:val="000000AF"/>
    <w:rsid w:val="00003D69"/>
    <w:rsid w:val="00005A60"/>
    <w:rsid w:val="00013CCB"/>
    <w:rsid w:val="00026F5C"/>
    <w:rsid w:val="00031B2D"/>
    <w:rsid w:val="00034A2E"/>
    <w:rsid w:val="00037367"/>
    <w:rsid w:val="00041881"/>
    <w:rsid w:val="000432DF"/>
    <w:rsid w:val="0004717B"/>
    <w:rsid w:val="0005101B"/>
    <w:rsid w:val="00063E5D"/>
    <w:rsid w:val="00072FD5"/>
    <w:rsid w:val="00074458"/>
    <w:rsid w:val="000768BC"/>
    <w:rsid w:val="00077AEB"/>
    <w:rsid w:val="000801BA"/>
    <w:rsid w:val="0008657D"/>
    <w:rsid w:val="00092CC4"/>
    <w:rsid w:val="00094FC0"/>
    <w:rsid w:val="000975EB"/>
    <w:rsid w:val="000A0FDD"/>
    <w:rsid w:val="000A16A9"/>
    <w:rsid w:val="000A73FD"/>
    <w:rsid w:val="000A7EF5"/>
    <w:rsid w:val="000B2573"/>
    <w:rsid w:val="000B48FD"/>
    <w:rsid w:val="000B77BA"/>
    <w:rsid w:val="000B7D3B"/>
    <w:rsid w:val="000C208B"/>
    <w:rsid w:val="000C37EE"/>
    <w:rsid w:val="000D1A33"/>
    <w:rsid w:val="000E19FF"/>
    <w:rsid w:val="000E5C3A"/>
    <w:rsid w:val="000F267A"/>
    <w:rsid w:val="00100D76"/>
    <w:rsid w:val="0010113A"/>
    <w:rsid w:val="0010405B"/>
    <w:rsid w:val="00112715"/>
    <w:rsid w:val="0012576B"/>
    <w:rsid w:val="00125A5C"/>
    <w:rsid w:val="001311D6"/>
    <w:rsid w:val="00133D09"/>
    <w:rsid w:val="001341E2"/>
    <w:rsid w:val="00136DB8"/>
    <w:rsid w:val="00137FA8"/>
    <w:rsid w:val="00141718"/>
    <w:rsid w:val="00143AEE"/>
    <w:rsid w:val="0014458F"/>
    <w:rsid w:val="00145A08"/>
    <w:rsid w:val="0015147E"/>
    <w:rsid w:val="00153E84"/>
    <w:rsid w:val="00154FAB"/>
    <w:rsid w:val="0016216D"/>
    <w:rsid w:val="00163A7F"/>
    <w:rsid w:val="00164975"/>
    <w:rsid w:val="00165A97"/>
    <w:rsid w:val="00166DF8"/>
    <w:rsid w:val="001753CF"/>
    <w:rsid w:val="00177365"/>
    <w:rsid w:val="00190862"/>
    <w:rsid w:val="00195094"/>
    <w:rsid w:val="00197214"/>
    <w:rsid w:val="001A2167"/>
    <w:rsid w:val="001A2231"/>
    <w:rsid w:val="001A4A68"/>
    <w:rsid w:val="001A6ADA"/>
    <w:rsid w:val="001A7BAE"/>
    <w:rsid w:val="001A7D5F"/>
    <w:rsid w:val="001B530C"/>
    <w:rsid w:val="001C0E8B"/>
    <w:rsid w:val="001C4684"/>
    <w:rsid w:val="001C535A"/>
    <w:rsid w:val="001C5688"/>
    <w:rsid w:val="001D0D1B"/>
    <w:rsid w:val="001F0E4C"/>
    <w:rsid w:val="001F13CD"/>
    <w:rsid w:val="00201C74"/>
    <w:rsid w:val="0020326A"/>
    <w:rsid w:val="00204880"/>
    <w:rsid w:val="00206828"/>
    <w:rsid w:val="00220BEC"/>
    <w:rsid w:val="00231CE0"/>
    <w:rsid w:val="00232058"/>
    <w:rsid w:val="0023442F"/>
    <w:rsid w:val="00234998"/>
    <w:rsid w:val="002355FF"/>
    <w:rsid w:val="0023642D"/>
    <w:rsid w:val="00236E8B"/>
    <w:rsid w:val="00237758"/>
    <w:rsid w:val="002402F1"/>
    <w:rsid w:val="002450BC"/>
    <w:rsid w:val="00245A43"/>
    <w:rsid w:val="0025149C"/>
    <w:rsid w:val="00252AF8"/>
    <w:rsid w:val="00254176"/>
    <w:rsid w:val="00264B38"/>
    <w:rsid w:val="0027233C"/>
    <w:rsid w:val="0028051C"/>
    <w:rsid w:val="00290C8C"/>
    <w:rsid w:val="002932C2"/>
    <w:rsid w:val="00293353"/>
    <w:rsid w:val="002957DA"/>
    <w:rsid w:val="002A353A"/>
    <w:rsid w:val="002B6821"/>
    <w:rsid w:val="002B6DD6"/>
    <w:rsid w:val="002B7C76"/>
    <w:rsid w:val="002C5343"/>
    <w:rsid w:val="002D3CF0"/>
    <w:rsid w:val="002D4B0F"/>
    <w:rsid w:val="002E01A8"/>
    <w:rsid w:val="002E0B2C"/>
    <w:rsid w:val="002E24E3"/>
    <w:rsid w:val="002E30F2"/>
    <w:rsid w:val="002E3B3D"/>
    <w:rsid w:val="002E5741"/>
    <w:rsid w:val="002E7511"/>
    <w:rsid w:val="002F0AF2"/>
    <w:rsid w:val="003014AF"/>
    <w:rsid w:val="00310BEC"/>
    <w:rsid w:val="00316B6B"/>
    <w:rsid w:val="00322DBA"/>
    <w:rsid w:val="0032487F"/>
    <w:rsid w:val="00325CB3"/>
    <w:rsid w:val="00333BCB"/>
    <w:rsid w:val="0034382F"/>
    <w:rsid w:val="003563B8"/>
    <w:rsid w:val="00357E8A"/>
    <w:rsid w:val="0036180A"/>
    <w:rsid w:val="00367461"/>
    <w:rsid w:val="00376225"/>
    <w:rsid w:val="00377285"/>
    <w:rsid w:val="00381AC3"/>
    <w:rsid w:val="0038506A"/>
    <w:rsid w:val="0039387A"/>
    <w:rsid w:val="003A6712"/>
    <w:rsid w:val="003B2F05"/>
    <w:rsid w:val="003B3755"/>
    <w:rsid w:val="003B410F"/>
    <w:rsid w:val="003C48C2"/>
    <w:rsid w:val="003C5985"/>
    <w:rsid w:val="003D1E6A"/>
    <w:rsid w:val="003D3546"/>
    <w:rsid w:val="003D68A1"/>
    <w:rsid w:val="003E3A52"/>
    <w:rsid w:val="003E50C1"/>
    <w:rsid w:val="003E581C"/>
    <w:rsid w:val="003E5B59"/>
    <w:rsid w:val="00400E64"/>
    <w:rsid w:val="00402C63"/>
    <w:rsid w:val="00402FA3"/>
    <w:rsid w:val="00406C0F"/>
    <w:rsid w:val="0041734B"/>
    <w:rsid w:val="00417426"/>
    <w:rsid w:val="00424122"/>
    <w:rsid w:val="00426FB6"/>
    <w:rsid w:val="0043003E"/>
    <w:rsid w:val="004343CE"/>
    <w:rsid w:val="0044299F"/>
    <w:rsid w:val="00444693"/>
    <w:rsid w:val="004448AE"/>
    <w:rsid w:val="00454970"/>
    <w:rsid w:val="00455CDD"/>
    <w:rsid w:val="00464B7F"/>
    <w:rsid w:val="00464C4D"/>
    <w:rsid w:val="00467D34"/>
    <w:rsid w:val="00470EF1"/>
    <w:rsid w:val="00471A8F"/>
    <w:rsid w:val="0047440E"/>
    <w:rsid w:val="004846C1"/>
    <w:rsid w:val="00487146"/>
    <w:rsid w:val="004928AD"/>
    <w:rsid w:val="00493F5D"/>
    <w:rsid w:val="004A0877"/>
    <w:rsid w:val="004A20C7"/>
    <w:rsid w:val="004A3259"/>
    <w:rsid w:val="004A4D9A"/>
    <w:rsid w:val="004A5E2F"/>
    <w:rsid w:val="004A76F8"/>
    <w:rsid w:val="004B3162"/>
    <w:rsid w:val="004C04B2"/>
    <w:rsid w:val="004C3C75"/>
    <w:rsid w:val="004C4DE3"/>
    <w:rsid w:val="004C4FFC"/>
    <w:rsid w:val="004C6245"/>
    <w:rsid w:val="004C65A6"/>
    <w:rsid w:val="004C699B"/>
    <w:rsid w:val="004C756D"/>
    <w:rsid w:val="004C7748"/>
    <w:rsid w:val="004D246A"/>
    <w:rsid w:val="004D59C6"/>
    <w:rsid w:val="004D610D"/>
    <w:rsid w:val="004D7689"/>
    <w:rsid w:val="004E2519"/>
    <w:rsid w:val="004E347F"/>
    <w:rsid w:val="004E3C4E"/>
    <w:rsid w:val="004F002E"/>
    <w:rsid w:val="004F0ADB"/>
    <w:rsid w:val="004F6470"/>
    <w:rsid w:val="00516028"/>
    <w:rsid w:val="00517B7D"/>
    <w:rsid w:val="0052136A"/>
    <w:rsid w:val="00522C3E"/>
    <w:rsid w:val="00523C69"/>
    <w:rsid w:val="005256C4"/>
    <w:rsid w:val="005329AC"/>
    <w:rsid w:val="00537246"/>
    <w:rsid w:val="005433C1"/>
    <w:rsid w:val="00543E45"/>
    <w:rsid w:val="0055449F"/>
    <w:rsid w:val="005549BA"/>
    <w:rsid w:val="00562783"/>
    <w:rsid w:val="0056331F"/>
    <w:rsid w:val="00564073"/>
    <w:rsid w:val="005671E2"/>
    <w:rsid w:val="00567BE2"/>
    <w:rsid w:val="00572DC9"/>
    <w:rsid w:val="00576CC7"/>
    <w:rsid w:val="00583A34"/>
    <w:rsid w:val="00584331"/>
    <w:rsid w:val="00586346"/>
    <w:rsid w:val="00586788"/>
    <w:rsid w:val="00586CE1"/>
    <w:rsid w:val="00592944"/>
    <w:rsid w:val="00592D0B"/>
    <w:rsid w:val="005A2EAF"/>
    <w:rsid w:val="005A34BB"/>
    <w:rsid w:val="005A5A5D"/>
    <w:rsid w:val="005A715D"/>
    <w:rsid w:val="005B2D43"/>
    <w:rsid w:val="005C39FE"/>
    <w:rsid w:val="005C6BAC"/>
    <w:rsid w:val="005D0AFB"/>
    <w:rsid w:val="005D2507"/>
    <w:rsid w:val="005E00FA"/>
    <w:rsid w:val="005E249F"/>
    <w:rsid w:val="005E3DBF"/>
    <w:rsid w:val="005E3F73"/>
    <w:rsid w:val="005E3FF9"/>
    <w:rsid w:val="005E4AFF"/>
    <w:rsid w:val="00603FEC"/>
    <w:rsid w:val="006046D0"/>
    <w:rsid w:val="006048EA"/>
    <w:rsid w:val="006075F4"/>
    <w:rsid w:val="006103B0"/>
    <w:rsid w:val="00610696"/>
    <w:rsid w:val="00611CA0"/>
    <w:rsid w:val="00612EB7"/>
    <w:rsid w:val="00616643"/>
    <w:rsid w:val="00616A56"/>
    <w:rsid w:val="006226CE"/>
    <w:rsid w:val="00623198"/>
    <w:rsid w:val="006333D5"/>
    <w:rsid w:val="00633640"/>
    <w:rsid w:val="006403B0"/>
    <w:rsid w:val="00642A2E"/>
    <w:rsid w:val="006436F6"/>
    <w:rsid w:val="006510EF"/>
    <w:rsid w:val="00651169"/>
    <w:rsid w:val="006547E3"/>
    <w:rsid w:val="0066218C"/>
    <w:rsid w:val="00662AAD"/>
    <w:rsid w:val="00671A44"/>
    <w:rsid w:val="00673A82"/>
    <w:rsid w:val="0068075C"/>
    <w:rsid w:val="00681805"/>
    <w:rsid w:val="00684BDB"/>
    <w:rsid w:val="00695529"/>
    <w:rsid w:val="00696E89"/>
    <w:rsid w:val="006A1333"/>
    <w:rsid w:val="006A3908"/>
    <w:rsid w:val="006B18A1"/>
    <w:rsid w:val="006B3561"/>
    <w:rsid w:val="006B5349"/>
    <w:rsid w:val="006B5D23"/>
    <w:rsid w:val="006C01CC"/>
    <w:rsid w:val="006C0E0D"/>
    <w:rsid w:val="006C329A"/>
    <w:rsid w:val="006C3B0A"/>
    <w:rsid w:val="006C69C0"/>
    <w:rsid w:val="006D0569"/>
    <w:rsid w:val="006D0E15"/>
    <w:rsid w:val="006D7707"/>
    <w:rsid w:val="006E37DE"/>
    <w:rsid w:val="006F2650"/>
    <w:rsid w:val="006F6620"/>
    <w:rsid w:val="007007AE"/>
    <w:rsid w:val="00700F9C"/>
    <w:rsid w:val="00703198"/>
    <w:rsid w:val="007044AB"/>
    <w:rsid w:val="00705249"/>
    <w:rsid w:val="00706120"/>
    <w:rsid w:val="00710E2B"/>
    <w:rsid w:val="00726979"/>
    <w:rsid w:val="007276E7"/>
    <w:rsid w:val="007279D9"/>
    <w:rsid w:val="00730D23"/>
    <w:rsid w:val="0073657A"/>
    <w:rsid w:val="0073785B"/>
    <w:rsid w:val="007408B3"/>
    <w:rsid w:val="007438CB"/>
    <w:rsid w:val="00743F84"/>
    <w:rsid w:val="007576E6"/>
    <w:rsid w:val="00761E78"/>
    <w:rsid w:val="007648DE"/>
    <w:rsid w:val="00765C2E"/>
    <w:rsid w:val="00767B89"/>
    <w:rsid w:val="00771D9B"/>
    <w:rsid w:val="007728E6"/>
    <w:rsid w:val="0077311A"/>
    <w:rsid w:val="00774193"/>
    <w:rsid w:val="007778D9"/>
    <w:rsid w:val="00781A0D"/>
    <w:rsid w:val="00781A99"/>
    <w:rsid w:val="00782764"/>
    <w:rsid w:val="00787AF9"/>
    <w:rsid w:val="007A14CD"/>
    <w:rsid w:val="007A16BC"/>
    <w:rsid w:val="007A2952"/>
    <w:rsid w:val="007C1E63"/>
    <w:rsid w:val="007C6796"/>
    <w:rsid w:val="007D0CA4"/>
    <w:rsid w:val="007D3D21"/>
    <w:rsid w:val="007D4FA3"/>
    <w:rsid w:val="007D5DA4"/>
    <w:rsid w:val="007D68AC"/>
    <w:rsid w:val="007D7570"/>
    <w:rsid w:val="007E5D21"/>
    <w:rsid w:val="007E7434"/>
    <w:rsid w:val="007E7445"/>
    <w:rsid w:val="007F016C"/>
    <w:rsid w:val="007F40B0"/>
    <w:rsid w:val="007F6499"/>
    <w:rsid w:val="008054F8"/>
    <w:rsid w:val="00812BD6"/>
    <w:rsid w:val="0081354A"/>
    <w:rsid w:val="00814AD2"/>
    <w:rsid w:val="00825358"/>
    <w:rsid w:val="00827BDE"/>
    <w:rsid w:val="0083197B"/>
    <w:rsid w:val="008345DF"/>
    <w:rsid w:val="00837237"/>
    <w:rsid w:val="00850A49"/>
    <w:rsid w:val="008607B5"/>
    <w:rsid w:val="00870897"/>
    <w:rsid w:val="008827F3"/>
    <w:rsid w:val="008858A2"/>
    <w:rsid w:val="008874AF"/>
    <w:rsid w:val="0089089F"/>
    <w:rsid w:val="008932C1"/>
    <w:rsid w:val="00893FD8"/>
    <w:rsid w:val="0089658E"/>
    <w:rsid w:val="00896C01"/>
    <w:rsid w:val="008A2DEC"/>
    <w:rsid w:val="008B033C"/>
    <w:rsid w:val="008B086C"/>
    <w:rsid w:val="008B0C66"/>
    <w:rsid w:val="008B6510"/>
    <w:rsid w:val="008D4C31"/>
    <w:rsid w:val="008D5A34"/>
    <w:rsid w:val="008D631A"/>
    <w:rsid w:val="008D64C5"/>
    <w:rsid w:val="008E33A4"/>
    <w:rsid w:val="008E521D"/>
    <w:rsid w:val="008F0234"/>
    <w:rsid w:val="00903D04"/>
    <w:rsid w:val="00907493"/>
    <w:rsid w:val="00910677"/>
    <w:rsid w:val="00910775"/>
    <w:rsid w:val="00910F26"/>
    <w:rsid w:val="0091624B"/>
    <w:rsid w:val="0091660B"/>
    <w:rsid w:val="00921206"/>
    <w:rsid w:val="0092503A"/>
    <w:rsid w:val="009312A9"/>
    <w:rsid w:val="00937A61"/>
    <w:rsid w:val="00942373"/>
    <w:rsid w:val="009502AF"/>
    <w:rsid w:val="009531AC"/>
    <w:rsid w:val="009563EC"/>
    <w:rsid w:val="00970AF5"/>
    <w:rsid w:val="0097142D"/>
    <w:rsid w:val="00976CE3"/>
    <w:rsid w:val="00980300"/>
    <w:rsid w:val="0098073E"/>
    <w:rsid w:val="0098239C"/>
    <w:rsid w:val="00984DA2"/>
    <w:rsid w:val="00990AA6"/>
    <w:rsid w:val="00992908"/>
    <w:rsid w:val="00996FC8"/>
    <w:rsid w:val="009A192B"/>
    <w:rsid w:val="009A38A4"/>
    <w:rsid w:val="009A6F7D"/>
    <w:rsid w:val="009C32CF"/>
    <w:rsid w:val="009C633D"/>
    <w:rsid w:val="009D0D3D"/>
    <w:rsid w:val="009D3EEA"/>
    <w:rsid w:val="009E1116"/>
    <w:rsid w:val="009E1818"/>
    <w:rsid w:val="009E41DF"/>
    <w:rsid w:val="009E5321"/>
    <w:rsid w:val="009E5E4B"/>
    <w:rsid w:val="009E73A4"/>
    <w:rsid w:val="009F0724"/>
    <w:rsid w:val="009F41DE"/>
    <w:rsid w:val="009F4CF2"/>
    <w:rsid w:val="009F77FB"/>
    <w:rsid w:val="00A01A45"/>
    <w:rsid w:val="00A04DAD"/>
    <w:rsid w:val="00A15954"/>
    <w:rsid w:val="00A15AD9"/>
    <w:rsid w:val="00A22846"/>
    <w:rsid w:val="00A3287A"/>
    <w:rsid w:val="00A3596F"/>
    <w:rsid w:val="00A4711C"/>
    <w:rsid w:val="00A50732"/>
    <w:rsid w:val="00A52F43"/>
    <w:rsid w:val="00A60E6E"/>
    <w:rsid w:val="00A64C0B"/>
    <w:rsid w:val="00A72D33"/>
    <w:rsid w:val="00A74DC5"/>
    <w:rsid w:val="00A75171"/>
    <w:rsid w:val="00A755BD"/>
    <w:rsid w:val="00A820D0"/>
    <w:rsid w:val="00A83D0B"/>
    <w:rsid w:val="00A840DD"/>
    <w:rsid w:val="00A87A69"/>
    <w:rsid w:val="00A91B20"/>
    <w:rsid w:val="00A91D7F"/>
    <w:rsid w:val="00A94668"/>
    <w:rsid w:val="00AA2709"/>
    <w:rsid w:val="00AA5A3D"/>
    <w:rsid w:val="00AB02A7"/>
    <w:rsid w:val="00AB2B48"/>
    <w:rsid w:val="00AB2CD9"/>
    <w:rsid w:val="00AB43D6"/>
    <w:rsid w:val="00AB49A8"/>
    <w:rsid w:val="00AB7B4E"/>
    <w:rsid w:val="00AC3137"/>
    <w:rsid w:val="00AD4520"/>
    <w:rsid w:val="00AD5481"/>
    <w:rsid w:val="00AD70AF"/>
    <w:rsid w:val="00AE03C0"/>
    <w:rsid w:val="00AE1C14"/>
    <w:rsid w:val="00AE73EE"/>
    <w:rsid w:val="00AF280C"/>
    <w:rsid w:val="00AF2D8D"/>
    <w:rsid w:val="00AF653F"/>
    <w:rsid w:val="00B03C08"/>
    <w:rsid w:val="00B06077"/>
    <w:rsid w:val="00B07BD3"/>
    <w:rsid w:val="00B07FDF"/>
    <w:rsid w:val="00B121E9"/>
    <w:rsid w:val="00B16F9F"/>
    <w:rsid w:val="00B172DA"/>
    <w:rsid w:val="00B24102"/>
    <w:rsid w:val="00B25729"/>
    <w:rsid w:val="00B3084F"/>
    <w:rsid w:val="00B34584"/>
    <w:rsid w:val="00B35232"/>
    <w:rsid w:val="00B408B3"/>
    <w:rsid w:val="00B439A0"/>
    <w:rsid w:val="00B44EC6"/>
    <w:rsid w:val="00B46828"/>
    <w:rsid w:val="00B46F14"/>
    <w:rsid w:val="00B4734E"/>
    <w:rsid w:val="00B6475A"/>
    <w:rsid w:val="00B713F0"/>
    <w:rsid w:val="00B74527"/>
    <w:rsid w:val="00B75147"/>
    <w:rsid w:val="00B81189"/>
    <w:rsid w:val="00B81934"/>
    <w:rsid w:val="00B85789"/>
    <w:rsid w:val="00B9746E"/>
    <w:rsid w:val="00BA5CCC"/>
    <w:rsid w:val="00BB76BA"/>
    <w:rsid w:val="00BD3273"/>
    <w:rsid w:val="00BD350F"/>
    <w:rsid w:val="00BD5316"/>
    <w:rsid w:val="00BE599A"/>
    <w:rsid w:val="00BF676B"/>
    <w:rsid w:val="00C01621"/>
    <w:rsid w:val="00C04400"/>
    <w:rsid w:val="00C05AA9"/>
    <w:rsid w:val="00C12493"/>
    <w:rsid w:val="00C21D92"/>
    <w:rsid w:val="00C30E7C"/>
    <w:rsid w:val="00C35372"/>
    <w:rsid w:val="00C40CB7"/>
    <w:rsid w:val="00C41FCE"/>
    <w:rsid w:val="00C440F6"/>
    <w:rsid w:val="00C45A48"/>
    <w:rsid w:val="00C45DE5"/>
    <w:rsid w:val="00C562B9"/>
    <w:rsid w:val="00C637E5"/>
    <w:rsid w:val="00C650A3"/>
    <w:rsid w:val="00C657BE"/>
    <w:rsid w:val="00C738AD"/>
    <w:rsid w:val="00C77E52"/>
    <w:rsid w:val="00C80769"/>
    <w:rsid w:val="00C85855"/>
    <w:rsid w:val="00C85DA4"/>
    <w:rsid w:val="00C87420"/>
    <w:rsid w:val="00C926BC"/>
    <w:rsid w:val="00CA000D"/>
    <w:rsid w:val="00CA1859"/>
    <w:rsid w:val="00CA1887"/>
    <w:rsid w:val="00CA5486"/>
    <w:rsid w:val="00CA6ACE"/>
    <w:rsid w:val="00CB0BEA"/>
    <w:rsid w:val="00CB29B5"/>
    <w:rsid w:val="00CB48F5"/>
    <w:rsid w:val="00CD4673"/>
    <w:rsid w:val="00CE287F"/>
    <w:rsid w:val="00CE38F5"/>
    <w:rsid w:val="00CE4CF0"/>
    <w:rsid w:val="00CF0741"/>
    <w:rsid w:val="00CF1322"/>
    <w:rsid w:val="00CF59EA"/>
    <w:rsid w:val="00CF7BA1"/>
    <w:rsid w:val="00D02142"/>
    <w:rsid w:val="00D0361D"/>
    <w:rsid w:val="00D03A97"/>
    <w:rsid w:val="00D047F4"/>
    <w:rsid w:val="00D13086"/>
    <w:rsid w:val="00D14A96"/>
    <w:rsid w:val="00D25A79"/>
    <w:rsid w:val="00D30736"/>
    <w:rsid w:val="00D33A74"/>
    <w:rsid w:val="00D33FF6"/>
    <w:rsid w:val="00D52D02"/>
    <w:rsid w:val="00D55587"/>
    <w:rsid w:val="00D55B8F"/>
    <w:rsid w:val="00D61A51"/>
    <w:rsid w:val="00D636A2"/>
    <w:rsid w:val="00D714A0"/>
    <w:rsid w:val="00D77310"/>
    <w:rsid w:val="00D81E40"/>
    <w:rsid w:val="00D8429A"/>
    <w:rsid w:val="00D912B2"/>
    <w:rsid w:val="00D93F5D"/>
    <w:rsid w:val="00D95D48"/>
    <w:rsid w:val="00D97A49"/>
    <w:rsid w:val="00DA2FF1"/>
    <w:rsid w:val="00DA526E"/>
    <w:rsid w:val="00DA6EAC"/>
    <w:rsid w:val="00DB15FE"/>
    <w:rsid w:val="00DB2F15"/>
    <w:rsid w:val="00DB446A"/>
    <w:rsid w:val="00DC1256"/>
    <w:rsid w:val="00DC3EBF"/>
    <w:rsid w:val="00DC453E"/>
    <w:rsid w:val="00DC6DA7"/>
    <w:rsid w:val="00DD1C98"/>
    <w:rsid w:val="00DD473E"/>
    <w:rsid w:val="00DE3894"/>
    <w:rsid w:val="00DE7BF6"/>
    <w:rsid w:val="00DF01D1"/>
    <w:rsid w:val="00DF0CC3"/>
    <w:rsid w:val="00DF49B8"/>
    <w:rsid w:val="00E03E73"/>
    <w:rsid w:val="00E16D71"/>
    <w:rsid w:val="00E2426B"/>
    <w:rsid w:val="00E262A5"/>
    <w:rsid w:val="00E27C22"/>
    <w:rsid w:val="00E306A9"/>
    <w:rsid w:val="00E354DA"/>
    <w:rsid w:val="00E373AF"/>
    <w:rsid w:val="00E5008A"/>
    <w:rsid w:val="00E54B49"/>
    <w:rsid w:val="00E56182"/>
    <w:rsid w:val="00E63C4C"/>
    <w:rsid w:val="00E64145"/>
    <w:rsid w:val="00E650C2"/>
    <w:rsid w:val="00E76851"/>
    <w:rsid w:val="00E76D70"/>
    <w:rsid w:val="00E77FF9"/>
    <w:rsid w:val="00E8142A"/>
    <w:rsid w:val="00E8195D"/>
    <w:rsid w:val="00E824BB"/>
    <w:rsid w:val="00E825D5"/>
    <w:rsid w:val="00E87F94"/>
    <w:rsid w:val="00EB2E20"/>
    <w:rsid w:val="00EB34B8"/>
    <w:rsid w:val="00EC4450"/>
    <w:rsid w:val="00EC4931"/>
    <w:rsid w:val="00EC7334"/>
    <w:rsid w:val="00ED0B49"/>
    <w:rsid w:val="00ED6177"/>
    <w:rsid w:val="00ED761E"/>
    <w:rsid w:val="00EE0D88"/>
    <w:rsid w:val="00EE7401"/>
    <w:rsid w:val="00EF439D"/>
    <w:rsid w:val="00EF47D5"/>
    <w:rsid w:val="00EF498E"/>
    <w:rsid w:val="00EF55DD"/>
    <w:rsid w:val="00EF7B06"/>
    <w:rsid w:val="00F03699"/>
    <w:rsid w:val="00F03E6E"/>
    <w:rsid w:val="00F04948"/>
    <w:rsid w:val="00F05D60"/>
    <w:rsid w:val="00F101A4"/>
    <w:rsid w:val="00F10207"/>
    <w:rsid w:val="00F219D0"/>
    <w:rsid w:val="00F24E28"/>
    <w:rsid w:val="00F266C7"/>
    <w:rsid w:val="00F342A8"/>
    <w:rsid w:val="00F41638"/>
    <w:rsid w:val="00F429B9"/>
    <w:rsid w:val="00F47FE2"/>
    <w:rsid w:val="00F519E1"/>
    <w:rsid w:val="00F55E28"/>
    <w:rsid w:val="00F57936"/>
    <w:rsid w:val="00F6417D"/>
    <w:rsid w:val="00F71E17"/>
    <w:rsid w:val="00F73610"/>
    <w:rsid w:val="00F742BC"/>
    <w:rsid w:val="00F80AA1"/>
    <w:rsid w:val="00F828D2"/>
    <w:rsid w:val="00F86378"/>
    <w:rsid w:val="00F86A83"/>
    <w:rsid w:val="00F91405"/>
    <w:rsid w:val="00FA0230"/>
    <w:rsid w:val="00FA721B"/>
    <w:rsid w:val="00FB0200"/>
    <w:rsid w:val="00FB2A0F"/>
    <w:rsid w:val="00FB4209"/>
    <w:rsid w:val="00FB71D9"/>
    <w:rsid w:val="00FB7DF6"/>
    <w:rsid w:val="00FC3222"/>
    <w:rsid w:val="00FC51F9"/>
    <w:rsid w:val="00FC5736"/>
    <w:rsid w:val="00FD7938"/>
    <w:rsid w:val="00FE0232"/>
    <w:rsid w:val="00FE78D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F4AB9"/>
  <w15:docId w15:val="{C039C74E-80CB-492F-BAFE-C03ED3D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820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95094"/>
    <w:pPr>
      <w:keepNext/>
      <w:jc w:val="center"/>
      <w:outlineLvl w:val="4"/>
    </w:pPr>
    <w:rPr>
      <w:b/>
      <w:sz w:val="7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link w:val="5"/>
    <w:rsid w:val="00195094"/>
    <w:rPr>
      <w:rFonts w:ascii="Times New Roman" w:eastAsia="Times New Roman" w:hAnsi="Times New Roman" w:cs="Times New Roman"/>
      <w:b/>
      <w:sz w:val="72"/>
      <w:szCs w:val="20"/>
    </w:rPr>
  </w:style>
  <w:style w:type="paragraph" w:styleId="a3">
    <w:name w:val="Body Text"/>
    <w:basedOn w:val="a"/>
    <w:link w:val="a4"/>
    <w:rsid w:val="00195094"/>
    <w:pPr>
      <w:jc w:val="both"/>
    </w:pPr>
    <w:rPr>
      <w:sz w:val="24"/>
      <w:lang w:val="bg-BG"/>
    </w:rPr>
  </w:style>
  <w:style w:type="character" w:customStyle="1" w:styleId="a4">
    <w:name w:val="Основен текст Знак"/>
    <w:link w:val="a3"/>
    <w:rsid w:val="00195094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a"/>
    <w:rsid w:val="0019509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Hyperlink"/>
    <w:uiPriority w:val="99"/>
    <w:unhideWhenUsed/>
    <w:rsid w:val="00195094"/>
    <w:rPr>
      <w:color w:val="0000FF"/>
      <w:u w:val="single"/>
    </w:rPr>
  </w:style>
  <w:style w:type="table" w:styleId="a6">
    <w:name w:val="Table Grid"/>
    <w:basedOn w:val="a1"/>
    <w:rsid w:val="001A7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A01A45"/>
    <w:pPr>
      <w:jc w:val="both"/>
    </w:pPr>
    <w:rPr>
      <w:sz w:val="24"/>
      <w:lang w:val="bg-BG"/>
    </w:rPr>
  </w:style>
  <w:style w:type="character" w:customStyle="1" w:styleId="20">
    <w:name w:val="Основен текст 2 Знак"/>
    <w:link w:val="2"/>
    <w:rsid w:val="00A01A45"/>
    <w:rPr>
      <w:rFonts w:ascii="Times New Roman" w:eastAsia="Times New Roman" w:hAnsi="Times New Roman" w:cs="Times New Roman"/>
      <w:sz w:val="24"/>
      <w:szCs w:val="20"/>
    </w:rPr>
  </w:style>
  <w:style w:type="paragraph" w:customStyle="1" w:styleId="Char0">
    <w:name w:val="Char"/>
    <w:basedOn w:val="a"/>
    <w:rsid w:val="004E34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4A5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8">
    <w:name w:val="footer"/>
    <w:basedOn w:val="a"/>
    <w:link w:val="a9"/>
    <w:rsid w:val="00523C69"/>
    <w:pPr>
      <w:tabs>
        <w:tab w:val="center" w:pos="4320"/>
        <w:tab w:val="right" w:pos="8640"/>
      </w:tabs>
    </w:pPr>
  </w:style>
  <w:style w:type="character" w:customStyle="1" w:styleId="a9">
    <w:name w:val="Долен колонтитул Знак"/>
    <w:link w:val="a8"/>
    <w:rsid w:val="00523C69"/>
    <w:rPr>
      <w:rFonts w:ascii="Times New Roman" w:eastAsia="Times New Roman" w:hAnsi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0405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0405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0">
    <w:name w:val="Заглавие 1 Знак"/>
    <w:link w:val="1"/>
    <w:uiPriority w:val="9"/>
    <w:rsid w:val="00A820D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29335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semiHidden/>
    <w:rsid w:val="00293353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Char1">
    <w:name w:val="Char"/>
    <w:basedOn w:val="a"/>
    <w:rsid w:val="00B439A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6B5F-3B39-414D-8482-242A5E8E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10442</CharactersWithSpaces>
  <SharedDoc>false</SharedDoc>
  <HLinks>
    <vt:vector size="6" baseType="variant"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mailto:obshtina@ivanovo.bg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2020-04-15T13:15:00Z</cp:lastPrinted>
  <dcterms:created xsi:type="dcterms:W3CDTF">2020-05-07T07:31:00Z</dcterms:created>
  <dcterms:modified xsi:type="dcterms:W3CDTF">2020-05-15T08:37:00Z</dcterms:modified>
</cp:coreProperties>
</file>